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83C9D" w14:textId="34B371AC" w:rsidR="004569D8" w:rsidRPr="00A56D6B" w:rsidRDefault="008974B3" w:rsidP="00A56D6B">
      <w:pPr>
        <w:spacing w:line="240" w:lineRule="auto"/>
        <w:jc w:val="center"/>
        <w:rPr>
          <w:rFonts w:ascii="London" w:hAnsi="London" w:cs="Midan"/>
          <w:sz w:val="28"/>
          <w:szCs w:val="28"/>
          <w:u w:val="single"/>
          <w:lang w:val="en-GB" w:bidi="ar-JO"/>
        </w:rPr>
      </w:pPr>
      <w:bookmarkStart w:id="0" w:name="_Hlk491436661"/>
      <w:r w:rsidRPr="00A56D6B">
        <w:rPr>
          <w:rFonts w:ascii="London" w:hAnsi="London" w:cs="Midan"/>
          <w:sz w:val="28"/>
          <w:szCs w:val="28"/>
          <w:u w:val="single"/>
          <w:lang w:val="en-GB" w:bidi="ar-JO"/>
        </w:rPr>
        <w:t>with the participation of Palestinian and International artists</w:t>
      </w:r>
      <w:r w:rsidR="00801954" w:rsidRPr="00A56D6B">
        <w:rPr>
          <w:rFonts w:ascii="London" w:hAnsi="London" w:cs="Midan"/>
          <w:sz w:val="28"/>
          <w:szCs w:val="28"/>
          <w:u w:val="single"/>
          <w:lang w:val="en-GB" w:bidi="ar-JO"/>
        </w:rPr>
        <w:t>:</w:t>
      </w:r>
    </w:p>
    <w:p w14:paraId="1B1B520B" w14:textId="77777777" w:rsidR="00801954" w:rsidRPr="00A56D6B" w:rsidRDefault="008974B3" w:rsidP="00A56D6B">
      <w:pPr>
        <w:spacing w:line="240" w:lineRule="auto"/>
        <w:jc w:val="center"/>
        <w:rPr>
          <w:rFonts w:ascii="London" w:hAnsi="London" w:cs="Midan"/>
          <w:b/>
          <w:bCs/>
          <w:sz w:val="28"/>
          <w:szCs w:val="28"/>
          <w:lang w:val="en-GB" w:bidi="ar-SY"/>
        </w:rPr>
      </w:pPr>
      <w:r w:rsidRPr="00A56D6B">
        <w:rPr>
          <w:rFonts w:ascii="London" w:hAnsi="London" w:cs="Midan"/>
          <w:b/>
          <w:bCs/>
          <w:sz w:val="28"/>
          <w:szCs w:val="28"/>
          <w:lang w:val="en-GB" w:bidi="ar-SY"/>
        </w:rPr>
        <w:t>“Jerusalem Lives”</w:t>
      </w:r>
    </w:p>
    <w:p w14:paraId="729DCFAF" w14:textId="3E464E74" w:rsidR="008974B3" w:rsidRPr="00A56D6B" w:rsidRDefault="00571FD8" w:rsidP="00A56D6B">
      <w:pPr>
        <w:spacing w:line="240" w:lineRule="auto"/>
        <w:jc w:val="center"/>
        <w:rPr>
          <w:rFonts w:ascii="London" w:hAnsi="London" w:cs="Midan"/>
          <w:b/>
          <w:bCs/>
          <w:sz w:val="28"/>
          <w:szCs w:val="28"/>
          <w:lang w:val="en-GB" w:bidi="ar-SY"/>
        </w:rPr>
      </w:pPr>
      <w:r w:rsidRPr="00A56D6B">
        <w:rPr>
          <w:rFonts w:ascii="London" w:hAnsi="London" w:cs="Midan"/>
          <w:b/>
          <w:bCs/>
          <w:sz w:val="28"/>
          <w:szCs w:val="28"/>
          <w:lang w:val="en-GB" w:bidi="ar-SY"/>
        </w:rPr>
        <w:t>T</w:t>
      </w:r>
      <w:r w:rsidR="008974B3" w:rsidRPr="00A56D6B">
        <w:rPr>
          <w:rFonts w:ascii="London" w:hAnsi="London" w:cs="Midan"/>
          <w:b/>
          <w:bCs/>
          <w:sz w:val="28"/>
          <w:szCs w:val="28"/>
          <w:lang w:val="en-GB" w:bidi="ar-SY"/>
        </w:rPr>
        <w:t>he inaugural exhibition of the Palestinian Museum</w:t>
      </w:r>
    </w:p>
    <w:p w14:paraId="3CBF57DD" w14:textId="04AD8B59" w:rsidR="00F7031B" w:rsidRPr="00A56D6B" w:rsidRDefault="00F7031B" w:rsidP="00A56D6B">
      <w:pPr>
        <w:spacing w:line="240" w:lineRule="auto"/>
        <w:jc w:val="both"/>
        <w:rPr>
          <w:rFonts w:ascii="Avenir LT Std 55 Roman" w:hAnsi="Avenir LT Std 55 Roman" w:cs="Midan"/>
          <w:b/>
          <w:bCs/>
          <w:sz w:val="28"/>
          <w:szCs w:val="28"/>
          <w:lang w:val="en-GB" w:bidi="ar-JO"/>
        </w:rPr>
      </w:pPr>
    </w:p>
    <w:p w14:paraId="10C794CD" w14:textId="53A42A2E" w:rsidR="008974B3" w:rsidRPr="00A56D6B" w:rsidRDefault="008974B3" w:rsidP="00A56D6B">
      <w:pPr>
        <w:spacing w:line="240" w:lineRule="auto"/>
        <w:jc w:val="both"/>
        <w:rPr>
          <w:rFonts w:ascii="Avenir LT Std 55 Roman" w:hAnsi="Avenir LT Std 55 Roman" w:cs="Midan"/>
          <w:b/>
          <w:bCs/>
          <w:sz w:val="28"/>
          <w:szCs w:val="28"/>
          <w:lang w:val="en-GB" w:bidi="ar-JO"/>
        </w:rPr>
      </w:pPr>
    </w:p>
    <w:p w14:paraId="5BF2F8E8" w14:textId="5CAA5CBB" w:rsidR="008974B3" w:rsidRPr="00A56D6B" w:rsidRDefault="008974B3" w:rsidP="00A56D6B">
      <w:pPr>
        <w:spacing w:line="240" w:lineRule="auto"/>
        <w:jc w:val="both"/>
        <w:rPr>
          <w:rFonts w:ascii="Avenir LT Std 55 Roman" w:hAnsi="Avenir LT Std 55 Roman" w:cs="Midan"/>
          <w:sz w:val="28"/>
          <w:szCs w:val="28"/>
          <w:rtl/>
          <w:lang w:val="en-GB" w:bidi="ar-JO"/>
        </w:rPr>
      </w:pPr>
      <w:r w:rsidRPr="00A56D6B">
        <w:rPr>
          <w:rFonts w:ascii="Avenir LT Std 55 Roman" w:hAnsi="Avenir LT Std 55 Roman" w:cs="Midan"/>
          <w:sz w:val="28"/>
          <w:szCs w:val="28"/>
          <w:lang w:val="en-GB" w:bidi="ar-JO"/>
        </w:rPr>
        <w:t xml:space="preserve">On August 27, 2017, the Palestinian Museum will be launching </w:t>
      </w:r>
      <w:r w:rsidR="0015448E" w:rsidRPr="00A56D6B">
        <w:rPr>
          <w:rFonts w:ascii="Avenir LT Std 55 Roman" w:hAnsi="Avenir LT Std 55 Roman" w:cs="Midan"/>
          <w:sz w:val="28"/>
          <w:szCs w:val="28"/>
          <w:lang w:val="en-GB" w:bidi="ar-JO"/>
        </w:rPr>
        <w:t>its</w:t>
      </w:r>
      <w:r w:rsidRPr="00A56D6B">
        <w:rPr>
          <w:rFonts w:ascii="Avenir LT Std 55 Roman" w:hAnsi="Avenir LT Std 55 Roman" w:cs="Midan"/>
          <w:sz w:val="28"/>
          <w:szCs w:val="28"/>
          <w:lang w:val="en-GB" w:bidi="ar-JO"/>
        </w:rPr>
        <w:t xml:space="preserve"> inaugural exhibition</w:t>
      </w:r>
      <w:r w:rsidR="00C33B38" w:rsidRPr="00A56D6B">
        <w:rPr>
          <w:rFonts w:ascii="Avenir LT Std 55 Roman" w:hAnsi="Avenir LT Std 55 Roman" w:cs="Midan"/>
          <w:sz w:val="28"/>
          <w:szCs w:val="28"/>
          <w:lang w:val="en-GB" w:bidi="ar-JO"/>
        </w:rPr>
        <w:t>,” Jerusalem</w:t>
      </w:r>
      <w:r w:rsidRPr="00A56D6B">
        <w:rPr>
          <w:rFonts w:ascii="Avenir LT Std 55 Roman" w:hAnsi="Avenir LT Std 55 Roman" w:cs="Midan"/>
          <w:sz w:val="28"/>
          <w:szCs w:val="28"/>
          <w:lang w:val="en-GB" w:bidi="ar-JO"/>
        </w:rPr>
        <w:t xml:space="preserve"> Lives”</w:t>
      </w:r>
      <w:r w:rsidR="005550C6" w:rsidRPr="00A56D6B">
        <w:rPr>
          <w:rFonts w:ascii="Avenir LT Std 55 Roman" w:hAnsi="Avenir LT Std 55 Roman" w:cs="Midan"/>
          <w:sz w:val="28"/>
          <w:szCs w:val="28"/>
          <w:lang w:val="en-GB" w:bidi="ar-JO"/>
        </w:rPr>
        <w:t>,</w:t>
      </w:r>
      <w:r w:rsidRPr="00A56D6B">
        <w:rPr>
          <w:rFonts w:ascii="Avenir LT Std 55 Roman" w:hAnsi="Avenir LT Std 55 Roman" w:cs="Times New Roman"/>
          <w:sz w:val="28"/>
          <w:szCs w:val="28"/>
          <w:lang w:val="en-GB"/>
        </w:rPr>
        <w:t xml:space="preserve"> a multi-faceted project and exhibition that aims to focus on the living aspect</w:t>
      </w:r>
      <w:r w:rsidR="009A29E6" w:rsidRPr="00A56D6B">
        <w:rPr>
          <w:rFonts w:ascii="Avenir LT Std 55 Roman" w:hAnsi="Avenir LT Std 55 Roman" w:cs="Times New Roman"/>
          <w:sz w:val="28"/>
          <w:szCs w:val="28"/>
          <w:lang w:val="en-GB"/>
        </w:rPr>
        <w:t>s</w:t>
      </w:r>
      <w:r w:rsidRPr="00A56D6B">
        <w:rPr>
          <w:rFonts w:ascii="Avenir LT Std 55 Roman" w:hAnsi="Avenir LT Std 55 Roman" w:cs="Times New Roman"/>
          <w:sz w:val="28"/>
          <w:szCs w:val="28"/>
          <w:lang w:val="en-GB"/>
        </w:rPr>
        <w:t xml:space="preserve"> of the city and </w:t>
      </w:r>
      <w:r w:rsidR="00801954" w:rsidRPr="00A56D6B">
        <w:rPr>
          <w:rFonts w:ascii="Avenir LT Std 55 Roman" w:hAnsi="Avenir LT Std 55 Roman" w:cs="Times New Roman"/>
          <w:sz w:val="28"/>
          <w:szCs w:val="28"/>
          <w:lang w:val="en-GB"/>
        </w:rPr>
        <w:t xml:space="preserve">to </w:t>
      </w:r>
      <w:r w:rsidRPr="00A56D6B">
        <w:rPr>
          <w:rFonts w:ascii="Avenir LT Std 55 Roman" w:hAnsi="Avenir LT Std 55 Roman" w:cs="Times New Roman"/>
          <w:sz w:val="28"/>
          <w:szCs w:val="28"/>
          <w:lang w:val="en-GB"/>
        </w:rPr>
        <w:t>support its people. The exhi</w:t>
      </w:r>
      <w:r w:rsidR="003F3EF3" w:rsidRPr="00A56D6B">
        <w:rPr>
          <w:rFonts w:ascii="Avenir LT Std 55 Roman" w:hAnsi="Avenir LT Std 55 Roman" w:cs="Times New Roman"/>
          <w:sz w:val="28"/>
          <w:szCs w:val="28"/>
          <w:lang w:val="en-GB"/>
        </w:rPr>
        <w:t xml:space="preserve">bition is curated by Reem Fadda, </w:t>
      </w:r>
      <w:r w:rsidR="00801954" w:rsidRPr="00A56D6B">
        <w:rPr>
          <w:rFonts w:ascii="Avenir LT Std 55 Roman" w:hAnsi="Avenir LT Std 55 Roman" w:cs="Times New Roman"/>
          <w:sz w:val="28"/>
          <w:szCs w:val="28"/>
          <w:lang w:val="en-GB"/>
        </w:rPr>
        <w:t>and includes the work of</w:t>
      </w:r>
      <w:r w:rsidRPr="00A56D6B">
        <w:rPr>
          <w:rFonts w:ascii="Avenir LT Std 55 Roman" w:hAnsi="Avenir LT Std 55 Roman" w:cs="Times New Roman"/>
          <w:sz w:val="28"/>
          <w:szCs w:val="28"/>
          <w:lang w:val="en-GB"/>
        </w:rPr>
        <w:t xml:space="preserve"> 4</w:t>
      </w:r>
      <w:r w:rsidR="00D86519">
        <w:rPr>
          <w:rFonts w:ascii="Avenir LT Std 55 Roman" w:hAnsi="Avenir LT Std 55 Roman" w:cs="Times New Roman" w:hint="cs"/>
          <w:sz w:val="28"/>
          <w:szCs w:val="28"/>
          <w:rtl/>
          <w:lang w:val="en-GB"/>
        </w:rPr>
        <w:t>8</w:t>
      </w:r>
      <w:r w:rsidRPr="00A56D6B">
        <w:rPr>
          <w:rFonts w:ascii="Avenir LT Std 55 Roman" w:hAnsi="Avenir LT Std 55 Roman" w:cs="Times New Roman"/>
          <w:sz w:val="28"/>
          <w:szCs w:val="28"/>
          <w:lang w:val="en-GB"/>
        </w:rPr>
        <w:t xml:space="preserve"> Palestinian and international artists</w:t>
      </w:r>
      <w:r w:rsidR="00801954" w:rsidRPr="00A56D6B">
        <w:rPr>
          <w:rFonts w:ascii="Avenir LT Std 55 Roman" w:hAnsi="Avenir LT Std 55 Roman" w:cs="Times New Roman"/>
          <w:sz w:val="28"/>
          <w:szCs w:val="28"/>
          <w:lang w:val="en-GB"/>
        </w:rPr>
        <w:t xml:space="preserve"> </w:t>
      </w:r>
      <w:r w:rsidR="004E25EC" w:rsidRPr="00A56D6B">
        <w:rPr>
          <w:rFonts w:ascii="Avenir LT Std 55 Roman" w:hAnsi="Avenir LT Std 55 Roman" w:cs="Times New Roman"/>
          <w:sz w:val="28"/>
          <w:szCs w:val="28"/>
          <w:lang w:val="en-GB"/>
        </w:rPr>
        <w:t>in addition to</w:t>
      </w:r>
      <w:r w:rsidR="00801954" w:rsidRPr="00A56D6B">
        <w:rPr>
          <w:rFonts w:ascii="Avenir LT Std 55 Roman" w:hAnsi="Avenir LT Std 55 Roman" w:cs="Times New Roman"/>
          <w:sz w:val="28"/>
          <w:szCs w:val="28"/>
          <w:lang w:val="en-GB"/>
        </w:rPr>
        <w:t xml:space="preserve"> </w:t>
      </w:r>
      <w:r w:rsidRPr="00A56D6B">
        <w:rPr>
          <w:rFonts w:ascii="Avenir LT Std 55 Roman" w:hAnsi="Avenir LT Std 55 Roman" w:cs="Times New Roman"/>
          <w:sz w:val="28"/>
          <w:szCs w:val="28"/>
          <w:lang w:val="en-GB"/>
        </w:rPr>
        <w:t>outstanding productions, artworks</w:t>
      </w:r>
      <w:r w:rsidR="004E25EC" w:rsidRPr="00A56D6B">
        <w:rPr>
          <w:rFonts w:ascii="Avenir LT Std 55 Roman" w:hAnsi="Avenir LT Std 55 Roman" w:cs="Times New Roman"/>
          <w:sz w:val="28"/>
          <w:szCs w:val="28"/>
          <w:lang w:val="en-GB"/>
        </w:rPr>
        <w:t xml:space="preserve">, </w:t>
      </w:r>
      <w:r w:rsidR="00FD5FAF" w:rsidRPr="00A56D6B">
        <w:rPr>
          <w:rFonts w:ascii="Avenir LT Std 55 Roman" w:hAnsi="Avenir LT Std 55 Roman" w:cs="Times New Roman"/>
          <w:sz w:val="28"/>
          <w:szCs w:val="28"/>
          <w:lang w:val="en-GB"/>
        </w:rPr>
        <w:t>interactive</w:t>
      </w:r>
      <w:r w:rsidRPr="00A56D6B">
        <w:rPr>
          <w:rFonts w:ascii="Avenir LT Std 55 Roman" w:hAnsi="Avenir LT Std 55 Roman" w:cs="Times New Roman"/>
          <w:sz w:val="28"/>
          <w:szCs w:val="28"/>
          <w:lang w:val="en-GB"/>
        </w:rPr>
        <w:t xml:space="preserve"> programmes</w:t>
      </w:r>
      <w:r w:rsidR="004E25EC" w:rsidRPr="00A56D6B">
        <w:rPr>
          <w:rFonts w:ascii="Avenir LT Std 55 Roman" w:hAnsi="Avenir LT Std 55 Roman" w:cs="Times New Roman"/>
          <w:sz w:val="28"/>
          <w:szCs w:val="28"/>
          <w:lang w:val="en-GB"/>
        </w:rPr>
        <w:t xml:space="preserve"> and educational activities</w:t>
      </w:r>
      <w:r w:rsidR="00C27F56" w:rsidRPr="00A56D6B">
        <w:rPr>
          <w:rFonts w:ascii="Avenir LT Std 55 Roman" w:hAnsi="Avenir LT Std 55 Roman" w:cs="Times New Roman"/>
          <w:sz w:val="28"/>
          <w:szCs w:val="28"/>
          <w:lang w:val="en-GB"/>
        </w:rPr>
        <w:t>,</w:t>
      </w:r>
      <w:r w:rsidR="004E25EC" w:rsidRPr="00A56D6B">
        <w:rPr>
          <w:rFonts w:ascii="Avenir LT Std 55 Roman" w:hAnsi="Avenir LT Std 55 Roman" w:cs="Times New Roman"/>
          <w:sz w:val="28"/>
          <w:szCs w:val="28"/>
          <w:lang w:val="en-GB"/>
        </w:rPr>
        <w:t xml:space="preserve"> in partnership with educational and cultural </w:t>
      </w:r>
      <w:r w:rsidR="0023577B">
        <w:rPr>
          <w:rFonts w:ascii="Avenir LT Std 55 Roman" w:hAnsi="Avenir LT Std 55 Roman" w:cs="Times New Roman"/>
          <w:sz w:val="28"/>
          <w:szCs w:val="28"/>
          <w:lang w:val="en-GB"/>
        </w:rPr>
        <w:t xml:space="preserve">partner </w:t>
      </w:r>
      <w:r w:rsidR="004E25EC" w:rsidRPr="00A56D6B">
        <w:rPr>
          <w:rFonts w:ascii="Avenir LT Std 55 Roman" w:hAnsi="Avenir LT Std 55 Roman" w:cs="Times New Roman"/>
          <w:sz w:val="28"/>
          <w:szCs w:val="28"/>
          <w:lang w:val="en-GB"/>
        </w:rPr>
        <w:t xml:space="preserve">organisations. </w:t>
      </w:r>
    </w:p>
    <w:p w14:paraId="48C1176B" w14:textId="3B794077" w:rsidR="00C05B0F" w:rsidRPr="00A56D6B" w:rsidRDefault="00FD5FAF" w:rsidP="00A56D6B">
      <w:pPr>
        <w:spacing w:line="240" w:lineRule="auto"/>
        <w:jc w:val="both"/>
        <w:rPr>
          <w:rFonts w:ascii="Avenir LT Std 55 Roman" w:hAnsi="Avenir LT Std 55 Roman" w:cs="Times New Roman"/>
          <w:sz w:val="28"/>
          <w:szCs w:val="28"/>
          <w:lang w:val="en-GB"/>
        </w:rPr>
      </w:pPr>
      <w:r w:rsidRPr="00A56D6B">
        <w:rPr>
          <w:rFonts w:ascii="Avenir LT Std 55 Roman" w:hAnsi="Avenir LT Std 55 Roman" w:cs="Times New Roman"/>
          <w:sz w:val="28"/>
          <w:szCs w:val="28"/>
          <w:lang w:val="en-GB"/>
        </w:rPr>
        <w:t xml:space="preserve">“Jerusalem Lives” will </w:t>
      </w:r>
      <w:r w:rsidR="005550C6" w:rsidRPr="00A56D6B">
        <w:rPr>
          <w:rFonts w:ascii="Avenir LT Std 55 Roman" w:hAnsi="Avenir LT Std 55 Roman" w:cs="Times New Roman"/>
          <w:sz w:val="28"/>
          <w:szCs w:val="28"/>
          <w:lang w:val="en-GB"/>
        </w:rPr>
        <w:t>remain open to the public</w:t>
      </w:r>
      <w:r w:rsidRPr="00A56D6B">
        <w:rPr>
          <w:rFonts w:ascii="Avenir LT Std 55 Roman" w:hAnsi="Avenir LT Std 55 Roman" w:cs="Times New Roman"/>
          <w:sz w:val="28"/>
          <w:szCs w:val="28"/>
          <w:lang w:val="en-GB"/>
        </w:rPr>
        <w:t xml:space="preserve"> until December 15, 2017</w:t>
      </w:r>
      <w:r w:rsidR="00483020" w:rsidRPr="00A56D6B">
        <w:rPr>
          <w:rFonts w:ascii="Avenir LT Std 55 Roman" w:hAnsi="Avenir LT Std 55 Roman" w:cs="Times New Roman"/>
          <w:sz w:val="28"/>
          <w:szCs w:val="28"/>
          <w:lang w:val="en-GB"/>
        </w:rPr>
        <w:t>,</w:t>
      </w:r>
      <w:r w:rsidRPr="00A56D6B">
        <w:rPr>
          <w:rFonts w:ascii="Avenir LT Std 55 Roman" w:hAnsi="Avenir LT Std 55 Roman" w:cs="Times New Roman"/>
          <w:sz w:val="28"/>
          <w:szCs w:val="28"/>
          <w:lang w:val="en-GB"/>
        </w:rPr>
        <w:t xml:space="preserve"> </w:t>
      </w:r>
      <w:r w:rsidR="00E00DD0" w:rsidRPr="00A56D6B">
        <w:rPr>
          <w:rFonts w:ascii="Avenir LT Std 55 Roman" w:hAnsi="Avenir LT Std 55 Roman" w:cs="Times New Roman"/>
          <w:sz w:val="28"/>
          <w:szCs w:val="28"/>
          <w:lang w:val="en-GB"/>
        </w:rPr>
        <w:t>and aims at mobilising dynamic participation within</w:t>
      </w:r>
      <w:r w:rsidR="009A29E6" w:rsidRPr="00A56D6B">
        <w:rPr>
          <w:rFonts w:ascii="Avenir LT Std 55 Roman" w:hAnsi="Avenir LT Std 55 Roman" w:cs="Times New Roman"/>
          <w:sz w:val="28"/>
          <w:szCs w:val="28"/>
          <w:lang w:val="en-GB"/>
        </w:rPr>
        <w:t>,</w:t>
      </w:r>
      <w:r w:rsidR="00E00DD0" w:rsidRPr="00A56D6B">
        <w:rPr>
          <w:rFonts w:ascii="Avenir LT Std 55 Roman" w:hAnsi="Avenir LT Std 55 Roman" w:cs="Times New Roman"/>
          <w:sz w:val="28"/>
          <w:szCs w:val="28"/>
          <w:lang w:val="en-GB"/>
        </w:rPr>
        <w:t xml:space="preserve"> </w:t>
      </w:r>
      <w:r w:rsidR="009A29E6" w:rsidRPr="00A56D6B">
        <w:rPr>
          <w:rFonts w:ascii="Avenir LT Std 55 Roman" w:hAnsi="Avenir LT Std 55 Roman" w:cs="Times New Roman"/>
          <w:sz w:val="28"/>
          <w:szCs w:val="28"/>
          <w:lang w:val="en-GB"/>
        </w:rPr>
        <w:t xml:space="preserve">and with, </w:t>
      </w:r>
      <w:r w:rsidR="00E00DD0" w:rsidRPr="00A56D6B">
        <w:rPr>
          <w:rFonts w:ascii="Avenir LT Std 55 Roman" w:hAnsi="Avenir LT Std 55 Roman" w:cs="Times New Roman"/>
          <w:sz w:val="28"/>
          <w:szCs w:val="28"/>
          <w:lang w:val="en-GB"/>
        </w:rPr>
        <w:t>the city of Jerusalem</w:t>
      </w:r>
      <w:r w:rsidR="005550C6" w:rsidRPr="00A56D6B">
        <w:rPr>
          <w:rFonts w:ascii="Avenir LT Std 55 Roman" w:hAnsi="Avenir LT Std 55 Roman" w:cs="Times New Roman"/>
          <w:sz w:val="28"/>
          <w:szCs w:val="28"/>
          <w:lang w:val="en-GB"/>
        </w:rPr>
        <w:t>,</w:t>
      </w:r>
      <w:r w:rsidR="00E00DD0" w:rsidRPr="00A56D6B">
        <w:rPr>
          <w:rFonts w:ascii="Avenir LT Std 55 Roman" w:hAnsi="Avenir LT Std 55 Roman" w:cs="Times New Roman"/>
          <w:sz w:val="28"/>
          <w:szCs w:val="28"/>
          <w:lang w:val="en-GB"/>
        </w:rPr>
        <w:t xml:space="preserve"> highlighting the challenges imposed by the Israeli occupation that Jerusalem and its Palestinian inhabitants are facing. </w:t>
      </w:r>
    </w:p>
    <w:p w14:paraId="3D13F162" w14:textId="62F4F019" w:rsidR="007C35FF" w:rsidRPr="00A56D6B" w:rsidRDefault="00E00DD0" w:rsidP="00A56D6B">
      <w:pPr>
        <w:spacing w:line="240" w:lineRule="auto"/>
        <w:jc w:val="both"/>
        <w:rPr>
          <w:rFonts w:ascii="Avenir LT Std 55 Roman" w:hAnsi="Avenir LT Std 55 Roman"/>
          <w:color w:val="000000"/>
          <w:sz w:val="28"/>
          <w:szCs w:val="28"/>
          <w:lang w:val="en-GB"/>
        </w:rPr>
      </w:pPr>
      <w:r w:rsidRPr="00A56D6B">
        <w:rPr>
          <w:rFonts w:ascii="Avenir LT Std 55 Roman" w:hAnsi="Avenir LT Std 55 Roman" w:cs="Times New Roman"/>
          <w:sz w:val="28"/>
          <w:szCs w:val="28"/>
          <w:lang w:val="en-GB"/>
        </w:rPr>
        <w:t xml:space="preserve">Zina Jardaneh, </w:t>
      </w:r>
      <w:r w:rsidR="002677B3" w:rsidRPr="00A56D6B">
        <w:rPr>
          <w:rFonts w:ascii="Avenir LT Std 55 Roman" w:hAnsi="Avenir LT Std 55 Roman" w:cs="Times New Roman"/>
          <w:sz w:val="28"/>
          <w:szCs w:val="28"/>
          <w:lang w:val="en-GB"/>
        </w:rPr>
        <w:t>Chair</w:t>
      </w:r>
      <w:r w:rsidR="00E44083">
        <w:rPr>
          <w:rFonts w:ascii="Avenir LT Std 55 Roman" w:hAnsi="Avenir LT Std 55 Roman" w:cs="Times New Roman"/>
          <w:sz w:val="28"/>
          <w:szCs w:val="28"/>
          <w:lang w:val="en-GB"/>
        </w:rPr>
        <w:t>lady</w:t>
      </w:r>
      <w:r w:rsidR="003D60B1" w:rsidRPr="00A56D6B">
        <w:rPr>
          <w:rFonts w:ascii="Avenir LT Std 55 Roman" w:hAnsi="Avenir LT Std 55 Roman" w:cs="Times New Roman"/>
          <w:sz w:val="28"/>
          <w:szCs w:val="28"/>
          <w:lang w:val="en-GB"/>
        </w:rPr>
        <w:t xml:space="preserve"> of the</w:t>
      </w:r>
      <w:r w:rsidR="002677B3" w:rsidRPr="00A56D6B">
        <w:rPr>
          <w:rFonts w:ascii="Avenir LT Std 55 Roman" w:hAnsi="Avenir LT Std 55 Roman" w:cs="Times New Roman"/>
          <w:sz w:val="28"/>
          <w:szCs w:val="28"/>
          <w:lang w:val="en-GB"/>
        </w:rPr>
        <w:t xml:space="preserve"> Board of the</w:t>
      </w:r>
      <w:r w:rsidRPr="00A56D6B">
        <w:rPr>
          <w:rFonts w:ascii="Avenir LT Std 55 Roman" w:hAnsi="Avenir LT Std 55 Roman" w:cs="Times New Roman"/>
          <w:sz w:val="28"/>
          <w:szCs w:val="28"/>
          <w:lang w:val="en-GB"/>
        </w:rPr>
        <w:t xml:space="preserve"> Palestinian Museum</w:t>
      </w:r>
      <w:r w:rsidR="005550C6" w:rsidRPr="00A56D6B">
        <w:rPr>
          <w:rFonts w:ascii="Avenir LT Std 55 Roman" w:hAnsi="Avenir LT Std 55 Roman" w:cs="Times New Roman"/>
          <w:sz w:val="28"/>
          <w:szCs w:val="28"/>
          <w:lang w:val="en-GB"/>
        </w:rPr>
        <w:t>,</w:t>
      </w:r>
      <w:r w:rsidRPr="00A56D6B">
        <w:rPr>
          <w:rFonts w:ascii="Avenir LT Std 55 Roman" w:hAnsi="Avenir LT Std 55 Roman" w:cs="Times New Roman"/>
          <w:sz w:val="28"/>
          <w:szCs w:val="28"/>
          <w:lang w:val="en-GB"/>
        </w:rPr>
        <w:t xml:space="preserve"> </w:t>
      </w:r>
      <w:r w:rsidR="002677B3" w:rsidRPr="00A56D6B">
        <w:rPr>
          <w:rFonts w:ascii="Avenir LT Std 55 Roman" w:hAnsi="Avenir LT Std 55 Roman" w:cs="Times New Roman"/>
          <w:sz w:val="28"/>
          <w:szCs w:val="28"/>
          <w:lang w:val="en-GB"/>
        </w:rPr>
        <w:t>affirmed</w:t>
      </w:r>
      <w:r w:rsidRPr="00A56D6B">
        <w:rPr>
          <w:rFonts w:ascii="Avenir LT Std 55 Roman" w:hAnsi="Avenir LT Std 55 Roman" w:cs="Times New Roman"/>
          <w:sz w:val="28"/>
          <w:szCs w:val="28"/>
          <w:lang w:val="en-GB"/>
        </w:rPr>
        <w:t xml:space="preserve"> that the exhibition reflects the</w:t>
      </w:r>
      <w:r w:rsidR="009A29E6" w:rsidRPr="00A56D6B">
        <w:rPr>
          <w:rFonts w:ascii="Avenir LT Std 55 Roman" w:hAnsi="Avenir LT Std 55 Roman" w:cs="Times New Roman"/>
          <w:sz w:val="28"/>
          <w:szCs w:val="28"/>
          <w:lang w:val="en-GB"/>
        </w:rPr>
        <w:t xml:space="preserve"> Museum’s</w:t>
      </w:r>
      <w:r w:rsidRPr="00A56D6B">
        <w:rPr>
          <w:rFonts w:ascii="Avenir LT Std 55 Roman" w:hAnsi="Avenir LT Std 55 Roman" w:cs="Times New Roman"/>
          <w:sz w:val="28"/>
          <w:szCs w:val="28"/>
          <w:lang w:val="en-GB"/>
        </w:rPr>
        <w:t xml:space="preserve"> vision to </w:t>
      </w:r>
      <w:r w:rsidRPr="00A56D6B">
        <w:rPr>
          <w:rFonts w:ascii="Avenir LT Std 55 Roman" w:hAnsi="Avenir LT Std 55 Roman"/>
          <w:color w:val="000000"/>
          <w:sz w:val="28"/>
          <w:szCs w:val="28"/>
          <w:lang w:val="en-GB"/>
        </w:rPr>
        <w:t>contribute to a vibrant Palestinian cultural scene</w:t>
      </w:r>
      <w:r w:rsidR="009A29E6" w:rsidRPr="00A56D6B">
        <w:rPr>
          <w:rFonts w:ascii="Avenir LT Std 55 Roman" w:hAnsi="Avenir LT Std 55 Roman"/>
          <w:color w:val="000000"/>
          <w:sz w:val="28"/>
          <w:szCs w:val="28"/>
          <w:lang w:val="en-GB"/>
        </w:rPr>
        <w:t>,</w:t>
      </w:r>
      <w:r w:rsidRPr="00A56D6B">
        <w:rPr>
          <w:rFonts w:ascii="Avenir LT Std 55 Roman" w:hAnsi="Avenir LT Std 55 Roman"/>
          <w:color w:val="000000"/>
          <w:sz w:val="28"/>
          <w:szCs w:val="28"/>
          <w:lang w:val="en-GB"/>
        </w:rPr>
        <w:t xml:space="preserve"> with a national and international presence. Jardaneh added:” </w:t>
      </w:r>
      <w:r w:rsidR="005550C6" w:rsidRPr="00A56D6B">
        <w:rPr>
          <w:rFonts w:ascii="Avenir LT Std 55 Roman" w:hAnsi="Avenir LT Std 55 Roman"/>
          <w:color w:val="000000"/>
          <w:sz w:val="28"/>
          <w:szCs w:val="28"/>
          <w:lang w:val="en-GB"/>
        </w:rPr>
        <w:t>T</w:t>
      </w:r>
      <w:r w:rsidRPr="00A56D6B">
        <w:rPr>
          <w:rFonts w:ascii="Avenir LT Std 55 Roman" w:hAnsi="Avenir LT Std 55 Roman"/>
          <w:color w:val="000000"/>
          <w:sz w:val="28"/>
          <w:szCs w:val="28"/>
          <w:lang w:val="en-GB"/>
        </w:rPr>
        <w:t xml:space="preserve">he museum was </w:t>
      </w:r>
      <w:r w:rsidR="009A29E6" w:rsidRPr="00A56D6B">
        <w:rPr>
          <w:rFonts w:ascii="Avenir LT Std 55 Roman" w:hAnsi="Avenir LT Std 55 Roman"/>
          <w:color w:val="000000"/>
          <w:sz w:val="28"/>
          <w:szCs w:val="28"/>
          <w:lang w:val="en-GB"/>
        </w:rPr>
        <w:t xml:space="preserve">conceived </w:t>
      </w:r>
      <w:r w:rsidRPr="00A56D6B">
        <w:rPr>
          <w:rFonts w:ascii="Avenir LT Std 55 Roman" w:hAnsi="Avenir LT Std 55 Roman"/>
          <w:color w:val="000000"/>
          <w:sz w:val="28"/>
          <w:szCs w:val="28"/>
          <w:lang w:val="en-GB"/>
        </w:rPr>
        <w:t xml:space="preserve">as a transnational institution, </w:t>
      </w:r>
      <w:r w:rsidR="00B442EB" w:rsidRPr="00A56D6B">
        <w:rPr>
          <w:rFonts w:ascii="Avenir LT Std 55 Roman" w:hAnsi="Avenir LT Std 55 Roman"/>
          <w:color w:val="000000"/>
          <w:sz w:val="28"/>
          <w:szCs w:val="28"/>
          <w:lang w:val="en-GB"/>
        </w:rPr>
        <w:t xml:space="preserve">that attempts to overcome </w:t>
      </w:r>
      <w:r w:rsidRPr="00A56D6B">
        <w:rPr>
          <w:rFonts w:ascii="Avenir LT Std 55 Roman" w:hAnsi="Avenir LT Std 55 Roman"/>
          <w:color w:val="000000"/>
          <w:sz w:val="28"/>
          <w:szCs w:val="28"/>
          <w:lang w:val="en-GB"/>
        </w:rPr>
        <w:t xml:space="preserve">geographical and political boundaries, and this is what </w:t>
      </w:r>
      <w:r w:rsidR="002677B3" w:rsidRPr="00A56D6B">
        <w:rPr>
          <w:rFonts w:ascii="Avenir LT Std 55 Roman" w:hAnsi="Avenir LT Std 55 Roman"/>
          <w:color w:val="000000"/>
          <w:sz w:val="28"/>
          <w:szCs w:val="28"/>
          <w:lang w:val="en-GB"/>
        </w:rPr>
        <w:t xml:space="preserve">we </w:t>
      </w:r>
      <w:r w:rsidR="00E94877" w:rsidRPr="00A56D6B">
        <w:rPr>
          <w:rFonts w:ascii="Avenir LT Std 55 Roman" w:hAnsi="Avenir LT Std 55 Roman"/>
          <w:color w:val="000000"/>
          <w:sz w:val="28"/>
          <w:szCs w:val="28"/>
          <w:lang w:val="en-GB"/>
        </w:rPr>
        <w:t xml:space="preserve">hope and expect </w:t>
      </w:r>
      <w:r w:rsidR="00B442EB" w:rsidRPr="00A56D6B">
        <w:rPr>
          <w:rFonts w:ascii="Avenir LT Std 55 Roman" w:hAnsi="Avenir LT Std 55 Roman"/>
          <w:color w:val="000000"/>
          <w:sz w:val="28"/>
          <w:szCs w:val="28"/>
          <w:lang w:val="en-GB"/>
        </w:rPr>
        <w:t xml:space="preserve">this </w:t>
      </w:r>
      <w:r w:rsidR="007C35FF" w:rsidRPr="00A56D6B">
        <w:rPr>
          <w:rFonts w:ascii="Avenir LT Std 55 Roman" w:hAnsi="Avenir LT Std 55 Roman"/>
          <w:color w:val="000000"/>
          <w:sz w:val="28"/>
          <w:szCs w:val="28"/>
          <w:lang w:val="en-GB"/>
        </w:rPr>
        <w:t>exhibition will</w:t>
      </w:r>
      <w:r w:rsidR="002677B3" w:rsidRPr="00A56D6B">
        <w:rPr>
          <w:rFonts w:ascii="Avenir LT Std 55 Roman" w:hAnsi="Avenir LT Std 55 Roman"/>
          <w:color w:val="000000"/>
          <w:sz w:val="28"/>
          <w:szCs w:val="28"/>
          <w:lang w:val="en-GB"/>
        </w:rPr>
        <w:t xml:space="preserve"> achieve</w:t>
      </w:r>
      <w:r w:rsidR="007A3978" w:rsidRPr="00A56D6B">
        <w:rPr>
          <w:rFonts w:ascii="Avenir LT Std 55 Roman" w:hAnsi="Avenir LT Std 55 Roman"/>
          <w:color w:val="000000"/>
          <w:sz w:val="28"/>
          <w:szCs w:val="28"/>
          <w:lang w:val="en-GB"/>
        </w:rPr>
        <w:t xml:space="preserve"> through its productions and artworks </w:t>
      </w:r>
      <w:r w:rsidR="00C27F56" w:rsidRPr="00A56D6B">
        <w:rPr>
          <w:rFonts w:ascii="Avenir LT Std 55 Roman" w:hAnsi="Avenir LT Std 55 Roman"/>
          <w:color w:val="000000"/>
          <w:sz w:val="28"/>
          <w:szCs w:val="28"/>
          <w:lang w:val="en-GB"/>
        </w:rPr>
        <w:t>by</w:t>
      </w:r>
      <w:r w:rsidR="007A3978" w:rsidRPr="00A56D6B">
        <w:rPr>
          <w:rFonts w:ascii="Avenir LT Std 55 Roman" w:hAnsi="Avenir LT Std 55 Roman"/>
          <w:color w:val="000000"/>
          <w:sz w:val="28"/>
          <w:szCs w:val="28"/>
          <w:lang w:val="en-GB"/>
        </w:rPr>
        <w:t xml:space="preserve"> </w:t>
      </w:r>
      <w:r w:rsidR="00C27F56" w:rsidRPr="00A56D6B">
        <w:rPr>
          <w:rFonts w:ascii="Avenir LT Std 55 Roman" w:hAnsi="Avenir LT Std 55 Roman"/>
          <w:color w:val="000000"/>
          <w:sz w:val="28"/>
          <w:szCs w:val="28"/>
          <w:lang w:val="en-GB"/>
        </w:rPr>
        <w:t>Palestinian</w:t>
      </w:r>
      <w:r w:rsidR="00E44083">
        <w:rPr>
          <w:rFonts w:ascii="Avenir LT Std 55 Roman" w:hAnsi="Avenir LT Std 55 Roman"/>
          <w:color w:val="000000"/>
          <w:sz w:val="28"/>
          <w:szCs w:val="28"/>
          <w:lang w:val="en-GB"/>
        </w:rPr>
        <w:t>, Arab</w:t>
      </w:r>
      <w:r w:rsidR="00C27F56" w:rsidRPr="00A56D6B">
        <w:rPr>
          <w:rFonts w:ascii="Avenir LT Std 55 Roman" w:hAnsi="Avenir LT Std 55 Roman"/>
          <w:color w:val="000000"/>
          <w:sz w:val="28"/>
          <w:szCs w:val="28"/>
          <w:lang w:val="en-GB"/>
        </w:rPr>
        <w:t xml:space="preserve"> and </w:t>
      </w:r>
      <w:r w:rsidR="007A3978" w:rsidRPr="00A56D6B">
        <w:rPr>
          <w:rFonts w:ascii="Avenir LT Std 55 Roman" w:hAnsi="Avenir LT Std 55 Roman"/>
          <w:color w:val="000000"/>
          <w:sz w:val="28"/>
          <w:szCs w:val="28"/>
          <w:lang w:val="en-GB"/>
        </w:rPr>
        <w:t>international artists</w:t>
      </w:r>
      <w:r w:rsidR="007C35FF" w:rsidRPr="00A56D6B">
        <w:rPr>
          <w:rFonts w:ascii="Avenir LT Std 55 Roman" w:hAnsi="Avenir LT Std 55 Roman"/>
          <w:color w:val="000000"/>
          <w:sz w:val="28"/>
          <w:szCs w:val="28"/>
          <w:lang w:val="en-GB"/>
        </w:rPr>
        <w:t xml:space="preserve">. We are hoping to have </w:t>
      </w:r>
      <w:r w:rsidR="009A29E6" w:rsidRPr="00A56D6B">
        <w:rPr>
          <w:rFonts w:ascii="Avenir LT Std 55 Roman" w:hAnsi="Avenir LT Std 55 Roman"/>
          <w:color w:val="000000"/>
          <w:sz w:val="28"/>
          <w:szCs w:val="28"/>
          <w:lang w:val="en-GB"/>
        </w:rPr>
        <w:t xml:space="preserve">substantial </w:t>
      </w:r>
      <w:r w:rsidR="00E94877" w:rsidRPr="00A56D6B">
        <w:rPr>
          <w:rFonts w:ascii="Avenir LT Std 55 Roman" w:hAnsi="Avenir LT Std 55 Roman"/>
          <w:color w:val="000000"/>
          <w:sz w:val="28"/>
          <w:szCs w:val="28"/>
          <w:lang w:val="en-GB"/>
        </w:rPr>
        <w:t xml:space="preserve">audience </w:t>
      </w:r>
      <w:r w:rsidR="007C35FF" w:rsidRPr="00A56D6B">
        <w:rPr>
          <w:rFonts w:ascii="Avenir LT Std 55 Roman" w:hAnsi="Avenir LT Std 55 Roman"/>
          <w:color w:val="000000"/>
          <w:sz w:val="28"/>
          <w:szCs w:val="28"/>
          <w:lang w:val="en-GB"/>
        </w:rPr>
        <w:t>participation</w:t>
      </w:r>
      <w:r w:rsidR="005550C6" w:rsidRPr="00A56D6B">
        <w:rPr>
          <w:rFonts w:ascii="Avenir LT Std 55 Roman" w:hAnsi="Avenir LT Std 55 Roman"/>
          <w:color w:val="000000"/>
          <w:sz w:val="28"/>
          <w:szCs w:val="28"/>
          <w:lang w:val="en-GB"/>
        </w:rPr>
        <w:t>,</w:t>
      </w:r>
      <w:r w:rsidR="007C35FF" w:rsidRPr="00A56D6B">
        <w:rPr>
          <w:rFonts w:ascii="Avenir LT Std 55 Roman" w:hAnsi="Avenir LT Std 55 Roman"/>
          <w:color w:val="000000"/>
          <w:sz w:val="28"/>
          <w:szCs w:val="28"/>
          <w:lang w:val="en-GB"/>
        </w:rPr>
        <w:t xml:space="preserve"> especially from Palestinians </w:t>
      </w:r>
      <w:r w:rsidR="00C27F56" w:rsidRPr="00A56D6B">
        <w:rPr>
          <w:rFonts w:ascii="Avenir LT Std 55 Roman" w:hAnsi="Avenir LT Std 55 Roman"/>
          <w:color w:val="000000"/>
          <w:sz w:val="28"/>
          <w:szCs w:val="28"/>
          <w:lang w:val="en-GB"/>
        </w:rPr>
        <w:t>u</w:t>
      </w:r>
      <w:r w:rsidR="007C35FF" w:rsidRPr="00A56D6B">
        <w:rPr>
          <w:rFonts w:ascii="Avenir LT Std 55 Roman" w:hAnsi="Avenir LT Std 55 Roman"/>
          <w:color w:val="000000"/>
          <w:sz w:val="28"/>
          <w:szCs w:val="28"/>
          <w:lang w:val="en-GB"/>
        </w:rPr>
        <w:t>nable to reach Jersualem</w:t>
      </w:r>
      <w:r w:rsidR="00E94877" w:rsidRPr="00A56D6B">
        <w:rPr>
          <w:rFonts w:ascii="Avenir LT Std 55 Roman" w:hAnsi="Avenir LT Std 55 Roman"/>
          <w:color w:val="000000"/>
          <w:sz w:val="28"/>
          <w:szCs w:val="28"/>
          <w:lang w:val="en-GB"/>
        </w:rPr>
        <w:t xml:space="preserve">, </w:t>
      </w:r>
      <w:r w:rsidR="007C35FF" w:rsidRPr="00A56D6B">
        <w:rPr>
          <w:rFonts w:ascii="Avenir LT Std 55 Roman" w:hAnsi="Avenir LT Std 55 Roman"/>
          <w:color w:val="000000"/>
          <w:sz w:val="28"/>
          <w:szCs w:val="28"/>
          <w:lang w:val="en-GB"/>
        </w:rPr>
        <w:t>where they will have the chance</w:t>
      </w:r>
      <w:r w:rsidR="00483020" w:rsidRPr="00A56D6B">
        <w:rPr>
          <w:rFonts w:ascii="Avenir LT Std 55 Roman" w:hAnsi="Avenir LT Std 55 Roman"/>
          <w:color w:val="000000"/>
          <w:sz w:val="28"/>
          <w:szCs w:val="28"/>
          <w:lang w:val="en-GB"/>
        </w:rPr>
        <w:t xml:space="preserve"> to see</w:t>
      </w:r>
      <w:r w:rsidR="00C27F56" w:rsidRPr="00A56D6B">
        <w:rPr>
          <w:rFonts w:ascii="Avenir LT Std 55 Roman" w:hAnsi="Avenir LT Std 55 Roman"/>
          <w:color w:val="000000"/>
          <w:sz w:val="28"/>
          <w:szCs w:val="28"/>
          <w:lang w:val="en-GB"/>
        </w:rPr>
        <w:t xml:space="preserve"> and experience </w:t>
      </w:r>
      <w:r w:rsidR="007C35FF" w:rsidRPr="00A56D6B">
        <w:rPr>
          <w:rFonts w:ascii="Avenir LT Std 55 Roman" w:hAnsi="Avenir LT Std 55 Roman"/>
          <w:color w:val="000000"/>
          <w:sz w:val="28"/>
          <w:szCs w:val="28"/>
          <w:lang w:val="en-GB"/>
        </w:rPr>
        <w:t>details related to the</w:t>
      </w:r>
      <w:r w:rsidR="00C27F56" w:rsidRPr="00A56D6B">
        <w:rPr>
          <w:rFonts w:ascii="Avenir LT Std 55 Roman" w:hAnsi="Avenir LT Std 55 Roman"/>
          <w:color w:val="000000"/>
          <w:sz w:val="28"/>
          <w:szCs w:val="28"/>
          <w:lang w:val="en-GB"/>
        </w:rPr>
        <w:t xml:space="preserve"> current reality of the</w:t>
      </w:r>
      <w:r w:rsidR="007C35FF" w:rsidRPr="00A56D6B">
        <w:rPr>
          <w:rFonts w:ascii="Avenir LT Std 55 Roman" w:hAnsi="Avenir LT Std 55 Roman"/>
          <w:color w:val="000000"/>
          <w:sz w:val="28"/>
          <w:szCs w:val="28"/>
          <w:lang w:val="en-GB"/>
        </w:rPr>
        <w:t xml:space="preserve"> city.</w:t>
      </w:r>
      <w:r w:rsidR="009A29E6" w:rsidRPr="00A56D6B">
        <w:rPr>
          <w:rFonts w:ascii="Avenir LT Std 55 Roman" w:hAnsi="Avenir LT Std 55 Roman"/>
          <w:color w:val="000000"/>
          <w:sz w:val="28"/>
          <w:szCs w:val="28"/>
          <w:lang w:val="en-GB"/>
        </w:rPr>
        <w:t>”</w:t>
      </w:r>
      <w:r w:rsidR="007C35FF" w:rsidRPr="00A56D6B">
        <w:rPr>
          <w:rFonts w:ascii="Avenir LT Std 55 Roman" w:hAnsi="Avenir LT Std 55 Roman"/>
          <w:color w:val="000000"/>
          <w:sz w:val="28"/>
          <w:szCs w:val="28"/>
          <w:lang w:val="en-GB"/>
        </w:rPr>
        <w:t xml:space="preserve"> </w:t>
      </w:r>
    </w:p>
    <w:p w14:paraId="34631BA7" w14:textId="004729E8" w:rsidR="007C35FF" w:rsidRPr="00A56D6B" w:rsidRDefault="007C35FF" w:rsidP="00A56D6B">
      <w:pPr>
        <w:spacing w:line="240" w:lineRule="auto"/>
        <w:jc w:val="both"/>
        <w:textAlignment w:val="baseline"/>
        <w:rPr>
          <w:rFonts w:ascii="Avenir LT Std 55 Roman" w:eastAsiaTheme="minorEastAsia" w:hAnsi="Avenir LT Std 55 Roman" w:cs="Times New Roman"/>
          <w:color w:val="232323"/>
          <w:sz w:val="28"/>
          <w:szCs w:val="28"/>
          <w:lang w:val="en-GB"/>
        </w:rPr>
      </w:pPr>
      <w:r w:rsidRPr="00A56D6B">
        <w:rPr>
          <w:rFonts w:ascii="Avenir LT Std 55 Roman" w:hAnsi="Avenir LT Std 55 Roman"/>
          <w:color w:val="000000"/>
          <w:sz w:val="28"/>
          <w:szCs w:val="28"/>
          <w:lang w:val="en-GB"/>
        </w:rPr>
        <w:t xml:space="preserve"> </w:t>
      </w:r>
      <w:r w:rsidRPr="00A56D6B">
        <w:rPr>
          <w:rFonts w:ascii="Avenir LT Std 55 Roman" w:eastAsiaTheme="minorEastAsia" w:hAnsi="Avenir LT Std 55 Roman" w:cs="Times New Roman"/>
          <w:color w:val="232323"/>
          <w:sz w:val="28"/>
          <w:szCs w:val="28"/>
          <w:lang w:val="en-GB"/>
        </w:rPr>
        <w:t xml:space="preserve">Four chapters explore the concept, beginning with a multidisciplinary exhibition </w:t>
      </w:r>
      <w:r w:rsidR="009A29E6" w:rsidRPr="00A56D6B">
        <w:rPr>
          <w:rFonts w:ascii="Avenir LT Std 55 Roman" w:eastAsiaTheme="minorEastAsia" w:hAnsi="Avenir LT Std 55 Roman" w:cs="Times New Roman"/>
          <w:color w:val="232323"/>
          <w:sz w:val="28"/>
          <w:szCs w:val="28"/>
          <w:lang w:val="en-GB"/>
        </w:rPr>
        <w:t xml:space="preserve">showing </w:t>
      </w:r>
      <w:r w:rsidRPr="00A56D6B">
        <w:rPr>
          <w:rFonts w:ascii="Avenir LT Std 55 Roman" w:eastAsiaTheme="minorEastAsia" w:hAnsi="Avenir LT Std 55 Roman" w:cs="Times New Roman"/>
          <w:color w:val="232323"/>
          <w:sz w:val="28"/>
          <w:szCs w:val="28"/>
          <w:lang w:val="en-GB"/>
        </w:rPr>
        <w:t>audio</w:t>
      </w:r>
      <w:r w:rsidR="007A3978" w:rsidRPr="00A56D6B">
        <w:rPr>
          <w:rFonts w:ascii="Avenir LT Std 55 Roman" w:eastAsiaTheme="minorEastAsia" w:hAnsi="Avenir LT Std 55 Roman" w:cs="Times New Roman"/>
          <w:color w:val="232323"/>
          <w:sz w:val="28"/>
          <w:szCs w:val="28"/>
          <w:lang w:val="en-GB"/>
        </w:rPr>
        <w:t>-</w:t>
      </w:r>
      <w:r w:rsidRPr="00A56D6B">
        <w:rPr>
          <w:rFonts w:ascii="Avenir LT Std 55 Roman" w:eastAsiaTheme="minorEastAsia" w:hAnsi="Avenir LT Std 55 Roman" w:cs="Times New Roman"/>
          <w:color w:val="232323"/>
          <w:sz w:val="28"/>
          <w:szCs w:val="28"/>
          <w:lang w:val="en-GB"/>
        </w:rPr>
        <w:t>visual materials that demonstrate the emanation, effects and limitations of globali</w:t>
      </w:r>
      <w:r w:rsidR="005550C6" w:rsidRPr="00A56D6B">
        <w:rPr>
          <w:rFonts w:ascii="Avenir LT Std 55 Roman" w:eastAsiaTheme="minorEastAsia" w:hAnsi="Avenir LT Std 55 Roman" w:cs="Times New Roman"/>
          <w:color w:val="232323"/>
          <w:sz w:val="28"/>
          <w:szCs w:val="28"/>
          <w:lang w:val="en-GB"/>
        </w:rPr>
        <w:t>s</w:t>
      </w:r>
      <w:r w:rsidRPr="00A56D6B">
        <w:rPr>
          <w:rFonts w:ascii="Avenir LT Std 55 Roman" w:eastAsiaTheme="minorEastAsia" w:hAnsi="Avenir LT Std 55 Roman" w:cs="Times New Roman"/>
          <w:color w:val="232323"/>
          <w:sz w:val="28"/>
          <w:szCs w:val="28"/>
          <w:lang w:val="en-GB"/>
        </w:rPr>
        <w:t xml:space="preserve">ation in the city of Jerusalem. Commissioned or refabricated site-specific artworks by </w:t>
      </w:r>
      <w:r w:rsidR="00C27F56" w:rsidRPr="00A56D6B">
        <w:rPr>
          <w:rFonts w:ascii="Avenir LT Std 55 Roman" w:eastAsiaTheme="minorEastAsia" w:hAnsi="Avenir LT Std 55 Roman" w:cs="Times New Roman"/>
          <w:color w:val="232323"/>
          <w:sz w:val="28"/>
          <w:szCs w:val="28"/>
          <w:lang w:val="en-GB"/>
        </w:rPr>
        <w:t xml:space="preserve">Palestinian and </w:t>
      </w:r>
      <w:r w:rsidRPr="00A56D6B">
        <w:rPr>
          <w:rFonts w:ascii="Avenir LT Std 55 Roman" w:eastAsiaTheme="minorEastAsia" w:hAnsi="Avenir LT Std 55 Roman" w:cs="Times New Roman"/>
          <w:color w:val="232323"/>
          <w:sz w:val="28"/>
          <w:szCs w:val="28"/>
          <w:lang w:val="en-GB"/>
        </w:rPr>
        <w:t>international artists form the second chapter</w:t>
      </w:r>
      <w:r w:rsidR="009A29E6" w:rsidRPr="00A56D6B">
        <w:rPr>
          <w:rFonts w:ascii="Avenir LT Std 55 Roman" w:eastAsiaTheme="minorEastAsia" w:hAnsi="Avenir LT Std 55 Roman" w:cs="Times New Roman"/>
          <w:color w:val="232323"/>
          <w:sz w:val="28"/>
          <w:szCs w:val="28"/>
          <w:lang w:val="en-GB"/>
        </w:rPr>
        <w:t>,</w:t>
      </w:r>
      <w:r w:rsidRPr="00A56D6B">
        <w:rPr>
          <w:rFonts w:ascii="Avenir LT Std 55 Roman" w:eastAsiaTheme="minorEastAsia" w:hAnsi="Avenir LT Std 55 Roman" w:cs="Times New Roman"/>
          <w:color w:val="232323"/>
          <w:sz w:val="28"/>
          <w:szCs w:val="28"/>
          <w:lang w:val="en-GB"/>
        </w:rPr>
        <w:t xml:space="preserve"> </w:t>
      </w:r>
      <w:r w:rsidR="00E44083">
        <w:rPr>
          <w:rFonts w:ascii="Avenir LT Std 55 Roman" w:eastAsiaTheme="minorEastAsia" w:hAnsi="Avenir LT Std 55 Roman" w:cs="Times New Roman"/>
          <w:color w:val="232323"/>
          <w:sz w:val="28"/>
          <w:szCs w:val="28"/>
          <w:lang w:val="en-GB"/>
        </w:rPr>
        <w:t xml:space="preserve">will be exhibited </w:t>
      </w:r>
      <w:r w:rsidRPr="00A56D6B">
        <w:rPr>
          <w:rFonts w:ascii="Avenir LT Std 55 Roman" w:eastAsiaTheme="minorEastAsia" w:hAnsi="Avenir LT Std 55 Roman" w:cs="Times New Roman"/>
          <w:color w:val="232323"/>
          <w:sz w:val="28"/>
          <w:szCs w:val="28"/>
          <w:lang w:val="en-GB"/>
        </w:rPr>
        <w:t xml:space="preserve">in the gardens of the Museum. In the third chapter, </w:t>
      </w:r>
      <w:r w:rsidRPr="00A56D6B">
        <w:rPr>
          <w:rFonts w:ascii="Avenir LT Std 55 Roman" w:hAnsi="Avenir LT Std 55 Roman" w:cs="Times New Roman"/>
          <w:sz w:val="28"/>
          <w:szCs w:val="28"/>
          <w:lang w:val="en-GB"/>
        </w:rPr>
        <w:t xml:space="preserve">the public programme </w:t>
      </w:r>
      <w:r w:rsidR="00E44083">
        <w:rPr>
          <w:rFonts w:ascii="Avenir LT Std 55 Roman" w:hAnsi="Avenir LT Std 55 Roman" w:cs="Times New Roman"/>
          <w:sz w:val="28"/>
          <w:szCs w:val="28"/>
          <w:lang w:val="en-GB"/>
        </w:rPr>
        <w:t xml:space="preserve">aims </w:t>
      </w:r>
      <w:r w:rsidRPr="00A56D6B">
        <w:rPr>
          <w:rFonts w:ascii="Avenir LT Std 55 Roman" w:hAnsi="Avenir LT Std 55 Roman" w:cs="Times New Roman"/>
          <w:sz w:val="28"/>
          <w:szCs w:val="28"/>
          <w:lang w:val="en-GB"/>
        </w:rPr>
        <w:t xml:space="preserve">at </w:t>
      </w:r>
      <w:r w:rsidR="00E44083">
        <w:rPr>
          <w:rFonts w:ascii="Avenir LT Std 55 Roman" w:hAnsi="Avenir LT Std 55 Roman" w:cs="Times New Roman"/>
          <w:sz w:val="28"/>
          <w:szCs w:val="28"/>
          <w:lang w:val="en-GB"/>
        </w:rPr>
        <w:t xml:space="preserve">building the capacity of </w:t>
      </w:r>
      <w:r w:rsidRPr="00A56D6B">
        <w:rPr>
          <w:rFonts w:ascii="Avenir LT Std 55 Roman" w:hAnsi="Avenir LT Std 55 Roman" w:cs="Times New Roman"/>
          <w:sz w:val="28"/>
          <w:szCs w:val="28"/>
          <w:lang w:val="en-GB"/>
        </w:rPr>
        <w:t xml:space="preserve">civic </w:t>
      </w:r>
      <w:r w:rsidR="00E44083">
        <w:rPr>
          <w:rFonts w:ascii="Avenir LT Std 55 Roman" w:hAnsi="Avenir LT Std 55 Roman" w:cs="Times New Roman"/>
          <w:sz w:val="28"/>
          <w:szCs w:val="28"/>
          <w:lang w:val="en-GB"/>
        </w:rPr>
        <w:t>institutions</w:t>
      </w:r>
      <w:r w:rsidRPr="00A56D6B">
        <w:rPr>
          <w:rFonts w:ascii="Avenir LT Std 55 Roman" w:hAnsi="Avenir LT Std 55 Roman" w:cs="Times New Roman"/>
          <w:sz w:val="28"/>
          <w:szCs w:val="28"/>
          <w:lang w:val="en-GB"/>
        </w:rPr>
        <w:t xml:space="preserve">. </w:t>
      </w:r>
      <w:r w:rsidRPr="00A56D6B">
        <w:rPr>
          <w:rFonts w:ascii="Avenir LT Std 55 Roman" w:eastAsiaTheme="minorEastAsia" w:hAnsi="Avenir LT Std 55 Roman" w:cs="Times New Roman"/>
          <w:color w:val="232323"/>
          <w:sz w:val="28"/>
          <w:szCs w:val="28"/>
          <w:lang w:val="en-GB"/>
        </w:rPr>
        <w:t xml:space="preserve">The fourth chapter, the </w:t>
      </w:r>
      <w:r w:rsidRPr="00A56D6B">
        <w:rPr>
          <w:rFonts w:ascii="Avenir LT Std 55 Roman" w:eastAsiaTheme="minorEastAsia" w:hAnsi="Avenir LT Std 55 Roman" w:cs="Times New Roman"/>
          <w:i/>
          <w:color w:val="232323"/>
          <w:sz w:val="28"/>
          <w:szCs w:val="28"/>
          <w:lang w:val="en-GB"/>
        </w:rPr>
        <w:t>JERUSALEM LIVES</w:t>
      </w:r>
      <w:r w:rsidRPr="00A56D6B">
        <w:rPr>
          <w:rFonts w:ascii="Avenir LT Std 55 Roman" w:eastAsiaTheme="minorEastAsia" w:hAnsi="Avenir LT Std 55 Roman" w:cs="Times New Roman"/>
          <w:color w:val="232323"/>
          <w:sz w:val="28"/>
          <w:szCs w:val="28"/>
          <w:lang w:val="en-GB"/>
        </w:rPr>
        <w:t xml:space="preserve"> </w:t>
      </w:r>
      <w:r w:rsidR="0063403E" w:rsidRPr="00A56D6B">
        <w:rPr>
          <w:rFonts w:ascii="Avenir LT Std 55 Roman" w:eastAsiaTheme="minorEastAsia" w:hAnsi="Avenir LT Std 55 Roman" w:cs="Times New Roman"/>
          <w:color w:val="232323"/>
          <w:sz w:val="28"/>
          <w:szCs w:val="28"/>
          <w:lang w:val="en-GB"/>
        </w:rPr>
        <w:t>catalogue</w:t>
      </w:r>
      <w:r w:rsidR="00E94877" w:rsidRPr="00A56D6B">
        <w:rPr>
          <w:rFonts w:ascii="Avenir LT Std 55 Roman" w:eastAsiaTheme="minorEastAsia" w:hAnsi="Avenir LT Std 55 Roman" w:cs="Times New Roman"/>
          <w:color w:val="232323"/>
          <w:sz w:val="28"/>
          <w:szCs w:val="28"/>
          <w:lang w:val="en-GB"/>
        </w:rPr>
        <w:t>,</w:t>
      </w:r>
      <w:r w:rsidRPr="00A56D6B">
        <w:rPr>
          <w:rFonts w:ascii="Avenir LT Std 55 Roman" w:eastAsiaTheme="minorEastAsia" w:hAnsi="Avenir LT Std 55 Roman" w:cs="Times New Roman"/>
          <w:color w:val="232323"/>
          <w:sz w:val="28"/>
          <w:szCs w:val="28"/>
          <w:lang w:val="en-GB"/>
        </w:rPr>
        <w:t xml:space="preserve"> focuses on knowledge production</w:t>
      </w:r>
      <w:r w:rsidR="0063403E" w:rsidRPr="00A56D6B">
        <w:rPr>
          <w:rFonts w:ascii="Avenir LT Std 55 Roman" w:eastAsiaTheme="minorEastAsia" w:hAnsi="Avenir LT Std 55 Roman" w:cs="Times New Roman"/>
          <w:color w:val="232323"/>
          <w:sz w:val="28"/>
          <w:szCs w:val="28"/>
          <w:lang w:val="en-GB"/>
        </w:rPr>
        <w:t xml:space="preserve"> </w:t>
      </w:r>
      <w:r w:rsidR="00C27F56" w:rsidRPr="00A56D6B">
        <w:rPr>
          <w:rFonts w:ascii="Avenir LT Std 55 Roman" w:eastAsiaTheme="minorEastAsia" w:hAnsi="Avenir LT Std 55 Roman" w:cs="Times New Roman"/>
          <w:color w:val="232323"/>
          <w:sz w:val="28"/>
          <w:szCs w:val="28"/>
          <w:lang w:val="en-GB"/>
        </w:rPr>
        <w:t>and</w:t>
      </w:r>
      <w:r w:rsidR="0063403E" w:rsidRPr="00A56D6B">
        <w:rPr>
          <w:rFonts w:ascii="Avenir LT Std 55 Roman" w:eastAsiaTheme="minorEastAsia" w:hAnsi="Avenir LT Std 55 Roman" w:cs="Times New Roman"/>
          <w:color w:val="232323"/>
          <w:sz w:val="28"/>
          <w:szCs w:val="28"/>
          <w:lang w:val="en-GB"/>
        </w:rPr>
        <w:t xml:space="preserve"> will include a special </w:t>
      </w:r>
      <w:r w:rsidR="00C27F56" w:rsidRPr="00A56D6B">
        <w:rPr>
          <w:rFonts w:ascii="Avenir LT Std 55 Roman" w:eastAsiaTheme="minorEastAsia" w:hAnsi="Avenir LT Std 55 Roman" w:cs="Times New Roman"/>
          <w:color w:val="232323"/>
          <w:sz w:val="28"/>
          <w:szCs w:val="28"/>
          <w:lang w:val="en-GB"/>
        </w:rPr>
        <w:t xml:space="preserve">edition of the journal </w:t>
      </w:r>
      <w:r w:rsidR="00C27F56" w:rsidRPr="00A56D6B">
        <w:rPr>
          <w:rFonts w:ascii="Avenir LT Std 55 Roman" w:eastAsiaTheme="minorEastAsia" w:hAnsi="Avenir LT Std 55 Roman" w:cs="Times New Roman"/>
          <w:i/>
          <w:color w:val="232323"/>
          <w:sz w:val="28"/>
          <w:szCs w:val="28"/>
          <w:lang w:val="en-GB"/>
        </w:rPr>
        <w:t>Jerusalem Quarterly</w:t>
      </w:r>
      <w:r w:rsidR="00C27F56" w:rsidRPr="00A56D6B">
        <w:rPr>
          <w:rFonts w:ascii="Avenir LT Std 55 Roman" w:eastAsiaTheme="minorEastAsia" w:hAnsi="Avenir LT Std 55 Roman" w:cs="Times New Roman"/>
          <w:color w:val="232323"/>
          <w:sz w:val="28"/>
          <w:szCs w:val="28"/>
          <w:lang w:val="en-GB"/>
        </w:rPr>
        <w:t xml:space="preserve"> </w:t>
      </w:r>
      <w:r w:rsidR="007B35F2">
        <w:rPr>
          <w:rFonts w:ascii="Avenir LT Std 55 Roman" w:eastAsiaTheme="minorEastAsia" w:hAnsi="Avenir LT Std 55 Roman" w:cs="Times New Roman"/>
          <w:color w:val="232323"/>
          <w:sz w:val="28"/>
          <w:szCs w:val="28"/>
          <w:lang w:val="en-GB"/>
        </w:rPr>
        <w:t>,</w:t>
      </w:r>
      <w:r w:rsidRPr="00A56D6B">
        <w:rPr>
          <w:rFonts w:ascii="Avenir LT Std 55 Roman" w:eastAsiaTheme="minorEastAsia" w:hAnsi="Avenir LT Std 55 Roman" w:cs="Times New Roman"/>
          <w:color w:val="232323"/>
          <w:sz w:val="28"/>
          <w:szCs w:val="28"/>
          <w:lang w:val="en-GB"/>
        </w:rPr>
        <w:t>celebrating the</w:t>
      </w:r>
      <w:r w:rsidR="00C27F56" w:rsidRPr="00A56D6B">
        <w:rPr>
          <w:rFonts w:ascii="Avenir LT Std 55 Roman" w:eastAsiaTheme="minorEastAsia" w:hAnsi="Avenir LT Std 55 Roman" w:cs="Times New Roman"/>
          <w:color w:val="232323"/>
          <w:sz w:val="28"/>
          <w:szCs w:val="28"/>
          <w:lang w:val="en-GB"/>
        </w:rPr>
        <w:t xml:space="preserve"> lives of renowned Jerusalemites</w:t>
      </w:r>
      <w:r w:rsidR="0063403E" w:rsidRPr="00A56D6B">
        <w:rPr>
          <w:rFonts w:ascii="Avenir LT Std 55 Roman" w:eastAsiaTheme="minorEastAsia" w:hAnsi="Avenir LT Std 55 Roman" w:cs="Times New Roman"/>
          <w:color w:val="232323"/>
          <w:sz w:val="28"/>
          <w:szCs w:val="28"/>
          <w:lang w:val="en-GB"/>
        </w:rPr>
        <w:t xml:space="preserve">. </w:t>
      </w:r>
    </w:p>
    <w:p w14:paraId="3CBD6372" w14:textId="0551F650" w:rsidR="00E00DD0" w:rsidRPr="00A56D6B" w:rsidRDefault="00E00DD0" w:rsidP="00A56D6B">
      <w:pPr>
        <w:spacing w:line="240" w:lineRule="auto"/>
        <w:jc w:val="both"/>
        <w:textAlignment w:val="baseline"/>
        <w:rPr>
          <w:rFonts w:ascii="Avenir LT Std 55 Roman" w:eastAsiaTheme="minorEastAsia" w:hAnsi="Avenir LT Std 55 Roman" w:cs="Times New Roman"/>
          <w:color w:val="232323"/>
          <w:sz w:val="28"/>
          <w:szCs w:val="28"/>
          <w:lang w:val="en-GB"/>
        </w:rPr>
      </w:pPr>
    </w:p>
    <w:p w14:paraId="10800255" w14:textId="468065F6" w:rsidR="00A56D6B" w:rsidRPr="00A56D6B" w:rsidRDefault="00A56D6B" w:rsidP="00A56D6B">
      <w:pPr>
        <w:spacing w:line="240" w:lineRule="auto"/>
        <w:jc w:val="both"/>
        <w:rPr>
          <w:rFonts w:ascii="Avenir LT Std 55 Roman" w:hAnsi="Avenir LT Std 55 Roman"/>
        </w:rPr>
      </w:pPr>
      <w:r w:rsidRPr="00A56D6B">
        <w:rPr>
          <w:rFonts w:ascii="Avenir LT Std 55 Roman" w:hAnsi="Avenir LT Std 55 Roman"/>
          <w:color w:val="000000"/>
          <w:sz w:val="28"/>
          <w:szCs w:val="28"/>
          <w:lang w:val="en-GB"/>
        </w:rPr>
        <w:t xml:space="preserve">This exhibition is supported by a number of Palestinian, </w:t>
      </w:r>
      <w:r w:rsidR="00E44083">
        <w:rPr>
          <w:rFonts w:ascii="Avenir LT Std 55 Roman" w:hAnsi="Avenir LT Std 55 Roman"/>
          <w:color w:val="000000"/>
          <w:sz w:val="28"/>
          <w:szCs w:val="28"/>
          <w:lang w:val="en-GB"/>
        </w:rPr>
        <w:t>Arab</w:t>
      </w:r>
      <w:r w:rsidRPr="00A56D6B">
        <w:rPr>
          <w:rFonts w:ascii="Avenir LT Std 55 Roman" w:hAnsi="Avenir LT Std 55 Roman"/>
          <w:color w:val="000000"/>
          <w:sz w:val="28"/>
          <w:szCs w:val="28"/>
          <w:lang w:val="en-GB"/>
        </w:rPr>
        <w:t xml:space="preserve"> and international donor organizations and individuals including: Arab Fund for Economic and Social Development,</w:t>
      </w:r>
      <w:r w:rsidR="00EC58E8">
        <w:rPr>
          <w:rFonts w:ascii="Avenir LT Std 55 Roman" w:hAnsi="Avenir LT Std 55 Roman"/>
          <w:color w:val="000000"/>
          <w:sz w:val="28"/>
          <w:szCs w:val="28"/>
        </w:rPr>
        <w:t xml:space="preserve"> The Asfari Foundation,</w:t>
      </w:r>
      <w:r w:rsidRPr="00A56D6B">
        <w:rPr>
          <w:rFonts w:ascii="Avenir LT Std 55 Roman" w:hAnsi="Avenir LT Std 55 Roman"/>
          <w:color w:val="000000"/>
          <w:sz w:val="28"/>
          <w:szCs w:val="28"/>
          <w:lang w:val="en-GB"/>
        </w:rPr>
        <w:t xml:space="preserve"> Bank of Palestine, Ibn Al Quds, Luay Shafiq Khoury, Dr. Nabil Hani Qaddumi, Samer Said Khoury, and Suheil Haseeb Sabbagh</w:t>
      </w:r>
      <w:r w:rsidRPr="00A56D6B">
        <w:rPr>
          <w:rFonts w:ascii="Avenir LT Std 55 Roman" w:hAnsi="Avenir LT Std 55 Roman"/>
        </w:rPr>
        <w:t>.</w:t>
      </w:r>
    </w:p>
    <w:p w14:paraId="0BF53109" w14:textId="43A64DE0" w:rsidR="0078029A" w:rsidRPr="00A56D6B" w:rsidRDefault="0078029A" w:rsidP="00A56D6B">
      <w:pPr>
        <w:spacing w:after="0" w:line="240" w:lineRule="auto"/>
        <w:jc w:val="both"/>
        <w:rPr>
          <w:rFonts w:ascii="Avenir LT Std 55 Roman" w:hAnsi="Avenir LT Std 55 Roman" w:cs="Midan"/>
          <w:sz w:val="28"/>
          <w:szCs w:val="28"/>
          <w:rtl/>
          <w:lang w:val="en-GB"/>
        </w:rPr>
      </w:pPr>
    </w:p>
    <w:p w14:paraId="3A8DA1E9" w14:textId="25900455" w:rsidR="007F050F" w:rsidRPr="00A56D6B" w:rsidRDefault="007C35FF" w:rsidP="00A56D6B">
      <w:pPr>
        <w:spacing w:after="0" w:line="240" w:lineRule="auto"/>
        <w:jc w:val="both"/>
        <w:rPr>
          <w:rFonts w:ascii="Avenir LT Std 55 Roman" w:hAnsi="Avenir LT Std 55 Roman" w:cs="Midan"/>
          <w:color w:val="000000"/>
          <w:sz w:val="28"/>
          <w:szCs w:val="28"/>
          <w:lang w:val="en-GB"/>
        </w:rPr>
      </w:pPr>
      <w:r w:rsidRPr="00A56D6B">
        <w:rPr>
          <w:rFonts w:ascii="Avenir LT Std 55 Roman" w:hAnsi="Avenir LT Std 55 Roman"/>
          <w:color w:val="000000"/>
          <w:sz w:val="28"/>
          <w:szCs w:val="28"/>
          <w:lang w:val="en-GB"/>
        </w:rPr>
        <w:t xml:space="preserve">The Palestinian Museum is an independent institution dedicated to supporting an open and dynamic Palestinian culture nationally and internationally. The Museum presents and engages with new perspectives on Palestinian history, society and culture. The Museum is a flagship project of </w:t>
      </w:r>
      <w:r w:rsidR="00E44083">
        <w:rPr>
          <w:rFonts w:ascii="Avenir LT Std 55 Roman" w:hAnsi="Avenir LT Std 55 Roman"/>
          <w:color w:val="000000"/>
          <w:sz w:val="28"/>
          <w:szCs w:val="28"/>
          <w:lang w:val="en-GB"/>
        </w:rPr>
        <w:t xml:space="preserve">Welfare Association (Taawon) </w:t>
      </w:r>
      <w:r w:rsidRPr="00A56D6B">
        <w:rPr>
          <w:rFonts w:ascii="Avenir LT Std 55 Roman" w:hAnsi="Avenir LT Std 55 Roman"/>
          <w:color w:val="000000"/>
          <w:sz w:val="28"/>
          <w:szCs w:val="28"/>
          <w:lang w:val="en-GB"/>
        </w:rPr>
        <w:t>which is an independent Palestinian non-profit organisation, committed to providing development</w:t>
      </w:r>
      <w:r w:rsidR="00E44083">
        <w:rPr>
          <w:rFonts w:ascii="Avenir LT Std 55 Roman" w:hAnsi="Avenir LT Std 55 Roman"/>
          <w:color w:val="000000"/>
          <w:sz w:val="28"/>
          <w:szCs w:val="28"/>
          <w:lang w:val="en-GB"/>
        </w:rPr>
        <w:t xml:space="preserve"> and humanitarian assistance in Palestine </w:t>
      </w:r>
      <w:r w:rsidRPr="00A56D6B">
        <w:rPr>
          <w:rFonts w:ascii="Avenir LT Std 55 Roman" w:hAnsi="Avenir LT Std 55 Roman"/>
          <w:color w:val="000000"/>
          <w:sz w:val="28"/>
          <w:szCs w:val="28"/>
          <w:lang w:val="en-GB"/>
        </w:rPr>
        <w:t>and the Palestinian communities in Lebanon.</w:t>
      </w:r>
    </w:p>
    <w:p w14:paraId="6F8DAD9A" w14:textId="77777777" w:rsidR="00866ECE" w:rsidRPr="00A56D6B" w:rsidRDefault="00866ECE" w:rsidP="00A56D6B">
      <w:pPr>
        <w:spacing w:after="0" w:line="240" w:lineRule="auto"/>
        <w:jc w:val="both"/>
        <w:rPr>
          <w:rFonts w:ascii="Avenir LT Std 55 Roman" w:hAnsi="Avenir LT Std 55 Roman" w:cs="Midan"/>
          <w:sz w:val="28"/>
          <w:szCs w:val="28"/>
          <w:lang w:val="en-GB"/>
        </w:rPr>
      </w:pPr>
    </w:p>
    <w:p w14:paraId="00F63F17" w14:textId="77777777" w:rsidR="007C35FF" w:rsidRPr="00A56D6B" w:rsidRDefault="007C35FF" w:rsidP="00A56D6B">
      <w:pPr>
        <w:spacing w:after="0" w:line="240" w:lineRule="auto"/>
        <w:jc w:val="both"/>
        <w:rPr>
          <w:rFonts w:ascii="Avenir LT Std 55 Roman" w:hAnsi="Avenir LT Std 55 Roman" w:cs="Midan"/>
          <w:sz w:val="28"/>
          <w:szCs w:val="28"/>
          <w:lang w:val="en-GB" w:bidi="ar-JO"/>
        </w:rPr>
      </w:pPr>
    </w:p>
    <w:p w14:paraId="4F05900B" w14:textId="2DD74C5D" w:rsidR="002C7204" w:rsidRPr="00A56D6B" w:rsidRDefault="007C35FF" w:rsidP="00A56D6B">
      <w:pPr>
        <w:spacing w:after="0" w:line="240" w:lineRule="auto"/>
        <w:jc w:val="both"/>
        <w:rPr>
          <w:rFonts w:ascii="Avenir LT Std 55 Roman" w:hAnsi="Avenir LT Std 55 Roman" w:cs="Times New Roman"/>
          <w:sz w:val="28"/>
          <w:szCs w:val="28"/>
          <w:lang w:val="en-GB"/>
        </w:rPr>
      </w:pPr>
      <w:r w:rsidRPr="00A56D6B">
        <w:rPr>
          <w:rFonts w:ascii="Avenir LT Std 55 Roman" w:eastAsiaTheme="minorEastAsia" w:hAnsi="Avenir LT Std 55 Roman" w:cs="Times New Roman"/>
          <w:i/>
          <w:color w:val="232323"/>
          <w:sz w:val="28"/>
          <w:szCs w:val="28"/>
          <w:lang w:val="en-GB"/>
        </w:rPr>
        <w:t>JERUSALEM LIVES</w:t>
      </w:r>
      <w:r w:rsidRPr="00A56D6B">
        <w:rPr>
          <w:rFonts w:ascii="Avenir LT Std 55 Roman" w:eastAsiaTheme="minorEastAsia" w:hAnsi="Avenir LT Std 55 Roman" w:cs="Times New Roman"/>
          <w:color w:val="232323"/>
          <w:sz w:val="28"/>
          <w:szCs w:val="28"/>
          <w:lang w:val="en-GB"/>
        </w:rPr>
        <w:t xml:space="preserve"> is curated by Reem Fadda,</w:t>
      </w:r>
      <w:r w:rsidRPr="00A56D6B">
        <w:rPr>
          <w:rFonts w:ascii="Avenir LT Std 55 Roman" w:hAnsi="Avenir LT Std 55 Roman" w:cs="Times New Roman"/>
          <w:sz w:val="28"/>
          <w:szCs w:val="28"/>
          <w:lang w:val="en-GB"/>
        </w:rPr>
        <w:t xml:space="preserve"> former Associate Curator, Middle Eastern Art, for th</w:t>
      </w:r>
      <w:r w:rsidR="0023577B">
        <w:rPr>
          <w:rFonts w:ascii="Avenir LT Std 55 Roman" w:hAnsi="Avenir LT Std 55 Roman" w:cs="Times New Roman"/>
          <w:sz w:val="28"/>
          <w:szCs w:val="28"/>
          <w:lang w:val="en-GB"/>
        </w:rPr>
        <w:t xml:space="preserve">e Guggenheim Abu Dhabi Project and former </w:t>
      </w:r>
      <w:r w:rsidRPr="00A56D6B">
        <w:rPr>
          <w:rFonts w:ascii="Avenir LT Std 55 Roman" w:hAnsi="Avenir LT Std 55 Roman" w:cs="Times New Roman"/>
          <w:sz w:val="28"/>
          <w:szCs w:val="28"/>
          <w:lang w:val="en-GB"/>
        </w:rPr>
        <w:t xml:space="preserve">Academic Director </w:t>
      </w:r>
      <w:r w:rsidR="0023577B">
        <w:rPr>
          <w:rFonts w:ascii="Avenir LT Std 55 Roman" w:hAnsi="Avenir LT Std 55 Roman" w:cs="Times New Roman"/>
          <w:sz w:val="28"/>
          <w:szCs w:val="28"/>
          <w:lang w:val="en-GB"/>
        </w:rPr>
        <w:t>of</w:t>
      </w:r>
      <w:r w:rsidRPr="00A56D6B">
        <w:rPr>
          <w:rFonts w:ascii="Avenir LT Std 55 Roman" w:hAnsi="Avenir LT Std 55 Roman" w:cs="Times New Roman"/>
          <w:sz w:val="28"/>
          <w:szCs w:val="28"/>
          <w:lang w:val="en-GB"/>
        </w:rPr>
        <w:t xml:space="preserve"> the Internatio</w:t>
      </w:r>
      <w:r w:rsidR="0063403E" w:rsidRPr="00A56D6B">
        <w:rPr>
          <w:rFonts w:ascii="Avenir LT Std 55 Roman" w:hAnsi="Avenir LT Std 55 Roman" w:cs="Times New Roman"/>
          <w:sz w:val="28"/>
          <w:szCs w:val="28"/>
          <w:lang w:val="en-GB"/>
        </w:rPr>
        <w:t xml:space="preserve">nal Academy of Art – Palestine. </w:t>
      </w:r>
    </w:p>
    <w:p w14:paraId="1CFE14A1" w14:textId="77777777" w:rsidR="0063403E" w:rsidRPr="00A56D6B" w:rsidRDefault="0063403E" w:rsidP="00A56D6B">
      <w:pPr>
        <w:spacing w:after="0" w:line="240" w:lineRule="auto"/>
        <w:jc w:val="both"/>
        <w:rPr>
          <w:rFonts w:ascii="Avenir LT Std 55 Roman" w:eastAsiaTheme="minorEastAsia" w:hAnsi="Avenir LT Std 55 Roman" w:cs="Times New Roman"/>
          <w:color w:val="232323"/>
          <w:sz w:val="28"/>
          <w:szCs w:val="28"/>
          <w:lang w:val="en-GB"/>
        </w:rPr>
      </w:pPr>
    </w:p>
    <w:p w14:paraId="14529B00" w14:textId="77777777" w:rsidR="0026308D" w:rsidRDefault="0026308D" w:rsidP="0026308D">
      <w:pPr>
        <w:spacing w:line="240" w:lineRule="auto"/>
        <w:textAlignment w:val="baseline"/>
        <w:rPr>
          <w:rFonts w:ascii="Avenir LT Std 55 Roman" w:eastAsiaTheme="minorEastAsia" w:hAnsi="Avenir LT Std 55 Roman" w:cs="Times New Roman"/>
          <w:color w:val="232323"/>
          <w:sz w:val="28"/>
          <w:szCs w:val="28"/>
          <w:rtl/>
          <w:lang w:val="en-GB"/>
        </w:rPr>
      </w:pPr>
    </w:p>
    <w:p w14:paraId="17103345" w14:textId="6775267E" w:rsidR="0026308D" w:rsidRPr="0026308D" w:rsidRDefault="0026308D" w:rsidP="0026308D">
      <w:pPr>
        <w:spacing w:line="240" w:lineRule="auto"/>
        <w:textAlignment w:val="baseline"/>
        <w:rPr>
          <w:rFonts w:ascii="Avenir LT Std 55 Roman" w:eastAsiaTheme="minorEastAsia" w:hAnsi="Avenir LT Std 55 Roman" w:cs="Times New Roman"/>
          <w:color w:val="232323"/>
          <w:sz w:val="28"/>
          <w:szCs w:val="28"/>
          <w:lang w:val="en-GB"/>
        </w:rPr>
      </w:pPr>
      <w:r w:rsidRPr="0026308D">
        <w:rPr>
          <w:rFonts w:ascii="Avenir LT Std 55 Roman" w:eastAsiaTheme="minorEastAsia" w:hAnsi="Avenir LT Std 55 Roman" w:cs="Times New Roman"/>
          <w:color w:val="232323"/>
          <w:sz w:val="28"/>
          <w:szCs w:val="28"/>
          <w:lang w:val="en-GB"/>
        </w:rPr>
        <w:t>Participating artists</w:t>
      </w:r>
    </w:p>
    <w:p w14:paraId="7FA58D46" w14:textId="77777777" w:rsidR="0026308D" w:rsidRPr="0026308D" w:rsidRDefault="0026308D" w:rsidP="0026308D">
      <w:pPr>
        <w:spacing w:line="240" w:lineRule="auto"/>
        <w:textAlignment w:val="baseline"/>
        <w:rPr>
          <w:rFonts w:ascii="Avenir LT Std 55 Roman" w:eastAsiaTheme="minorEastAsia" w:hAnsi="Avenir LT Std 55 Roman" w:cs="Times New Roman"/>
          <w:color w:val="232323"/>
          <w:sz w:val="28"/>
          <w:szCs w:val="28"/>
          <w:lang w:val="en-GB"/>
        </w:rPr>
      </w:pPr>
      <w:r w:rsidRPr="0026308D">
        <w:rPr>
          <w:rFonts w:ascii="Avenir LT Std 55 Roman" w:eastAsiaTheme="minorEastAsia" w:hAnsi="Avenir LT Std 55 Roman" w:cs="Times New Roman"/>
          <w:color w:val="232323"/>
          <w:sz w:val="28"/>
          <w:szCs w:val="28"/>
          <w:lang w:val="en-GB"/>
        </w:rPr>
        <w:t xml:space="preserve">Palestinian and Arab Artists: </w:t>
      </w:r>
    </w:p>
    <w:p w14:paraId="0D29A3FA" w14:textId="77777777" w:rsidR="0026308D" w:rsidRPr="0026308D" w:rsidRDefault="0026308D" w:rsidP="0026308D">
      <w:pPr>
        <w:spacing w:line="240" w:lineRule="auto"/>
        <w:textAlignment w:val="baseline"/>
        <w:rPr>
          <w:rFonts w:ascii="Avenir LT Std 55 Roman" w:eastAsiaTheme="minorEastAsia" w:hAnsi="Avenir LT Std 55 Roman" w:cs="Times New Roman"/>
          <w:color w:val="232323"/>
          <w:sz w:val="28"/>
          <w:szCs w:val="28"/>
          <w:lang w:val="en-GB"/>
        </w:rPr>
      </w:pPr>
      <w:r w:rsidRPr="0026308D">
        <w:rPr>
          <w:rFonts w:ascii="Avenir LT Std 55 Roman" w:eastAsiaTheme="minorEastAsia" w:hAnsi="Avenir LT Std 55 Roman" w:cs="Times New Roman"/>
          <w:color w:val="232323"/>
          <w:sz w:val="28"/>
          <w:szCs w:val="28"/>
          <w:lang w:val="en-GB"/>
        </w:rPr>
        <w:t xml:space="preserve">Ruanne Abou-Rahme &amp; Basel Abba, Naji al-Ali, Bisan Hussam Abu Eisheh, Nabil Anani, Nahed Awwad, Samira Badran, Tayseer Barakat, Kamal Boullata, Raouf Haj-Yahia, Khalil Halabi, Samia Halaby, Rula Halawan, Mona Hatoum, Khaled Hourani, Ahed Izhiman, Emily Jacir, Khaled Jarrar, Marwa Jbara, Muqata'a, Yazan Khalili, Bashir Makhoul, Sliman Mansour, Abdul Hay Mosallam, Ibrahim Noubani, Khalil Rabah, Khalil Rayyan, Nida Sinnokrot, Dennis Sobeh, Vera Tamari, Visualizing Palestine, Inass Yassin, Mohanad Yaqubi, Vladimir Tamari. </w:t>
      </w:r>
    </w:p>
    <w:p w14:paraId="21D14D0A" w14:textId="77777777" w:rsidR="0026308D" w:rsidRPr="0026308D" w:rsidRDefault="0026308D" w:rsidP="0026308D">
      <w:pPr>
        <w:spacing w:line="240" w:lineRule="auto"/>
        <w:textAlignment w:val="baseline"/>
        <w:rPr>
          <w:rFonts w:ascii="Avenir LT Std 55 Roman" w:eastAsiaTheme="minorEastAsia" w:hAnsi="Avenir LT Std 55 Roman" w:cs="Times New Roman"/>
          <w:color w:val="232323"/>
          <w:sz w:val="28"/>
          <w:szCs w:val="28"/>
          <w:lang w:val="en-GB"/>
        </w:rPr>
      </w:pPr>
      <w:r w:rsidRPr="0026308D">
        <w:rPr>
          <w:rFonts w:ascii="Avenir LT Std 55 Roman" w:eastAsiaTheme="minorEastAsia" w:hAnsi="Avenir LT Std 55 Roman" w:cs="Times New Roman"/>
          <w:color w:val="232323"/>
          <w:sz w:val="28"/>
          <w:szCs w:val="28"/>
          <w:lang w:val="en-GB"/>
        </w:rPr>
        <w:t>Sultan F.N. Abdulaziz Al-Saud (Saudi Arabia), Iman Issa (Egypt), Athar Jaber (Iraq/ Netherlands), Mohammed Kazem (United Arab Emirates).</w:t>
      </w:r>
    </w:p>
    <w:p w14:paraId="75852E0E" w14:textId="4010FFB4" w:rsidR="0026308D" w:rsidRDefault="0026308D" w:rsidP="0026308D">
      <w:pPr>
        <w:spacing w:line="240" w:lineRule="auto"/>
        <w:textAlignment w:val="baseline"/>
        <w:rPr>
          <w:rFonts w:ascii="Avenir LT Std 55 Roman" w:eastAsiaTheme="minorEastAsia" w:hAnsi="Avenir LT Std 55 Roman" w:cs="Times New Roman"/>
          <w:color w:val="232323"/>
          <w:sz w:val="28"/>
          <w:szCs w:val="28"/>
          <w:rtl/>
          <w:lang w:val="en-GB"/>
        </w:rPr>
      </w:pPr>
    </w:p>
    <w:p w14:paraId="672E78C6" w14:textId="7CDC42B4" w:rsidR="0026308D" w:rsidRDefault="0026308D" w:rsidP="0026308D">
      <w:pPr>
        <w:spacing w:line="240" w:lineRule="auto"/>
        <w:textAlignment w:val="baseline"/>
        <w:rPr>
          <w:rFonts w:ascii="Avenir LT Std 55 Roman" w:eastAsiaTheme="minorEastAsia" w:hAnsi="Avenir LT Std 55 Roman" w:cs="Times New Roman"/>
          <w:color w:val="232323"/>
          <w:sz w:val="28"/>
          <w:szCs w:val="28"/>
          <w:rtl/>
          <w:lang w:val="en-GB"/>
        </w:rPr>
      </w:pPr>
    </w:p>
    <w:p w14:paraId="28F8007B" w14:textId="77777777" w:rsidR="0026308D" w:rsidRPr="0026308D" w:rsidRDefault="0026308D" w:rsidP="0026308D">
      <w:pPr>
        <w:spacing w:line="240" w:lineRule="auto"/>
        <w:textAlignment w:val="baseline"/>
        <w:rPr>
          <w:rFonts w:ascii="Avenir LT Std 55 Roman" w:eastAsiaTheme="minorEastAsia" w:hAnsi="Avenir LT Std 55 Roman" w:cs="Times New Roman"/>
          <w:color w:val="232323"/>
          <w:sz w:val="28"/>
          <w:szCs w:val="28"/>
          <w:lang w:val="en-GB"/>
        </w:rPr>
      </w:pPr>
    </w:p>
    <w:p w14:paraId="1144BC7C" w14:textId="77777777" w:rsidR="0026308D" w:rsidRPr="0026308D" w:rsidRDefault="0026308D" w:rsidP="0026308D">
      <w:pPr>
        <w:spacing w:line="240" w:lineRule="auto"/>
        <w:textAlignment w:val="baseline"/>
        <w:rPr>
          <w:rFonts w:ascii="Avenir LT Std 55 Roman" w:eastAsiaTheme="minorEastAsia" w:hAnsi="Avenir LT Std 55 Roman" w:cs="Times New Roman"/>
          <w:color w:val="232323"/>
          <w:sz w:val="28"/>
          <w:szCs w:val="28"/>
          <w:lang w:val="en-GB"/>
        </w:rPr>
      </w:pPr>
      <w:r w:rsidRPr="0026308D">
        <w:rPr>
          <w:rFonts w:ascii="Avenir LT Std 55 Roman" w:eastAsiaTheme="minorEastAsia" w:hAnsi="Avenir LT Std 55 Roman" w:cs="Times New Roman"/>
          <w:color w:val="232323"/>
          <w:sz w:val="28"/>
          <w:szCs w:val="28"/>
          <w:lang w:val="en-GB"/>
        </w:rPr>
        <w:lastRenderedPageBreak/>
        <w:t xml:space="preserve">International artists: </w:t>
      </w:r>
    </w:p>
    <w:p w14:paraId="52D7FD80" w14:textId="14FF9C05" w:rsidR="003E3479" w:rsidRPr="0026308D" w:rsidRDefault="0026308D" w:rsidP="0026308D">
      <w:pPr>
        <w:spacing w:line="240" w:lineRule="auto"/>
        <w:jc w:val="both"/>
        <w:textAlignment w:val="baseline"/>
        <w:rPr>
          <w:rFonts w:ascii="Avenir LT Std 55 Roman" w:eastAsiaTheme="minorEastAsia" w:hAnsi="Avenir LT Std 55 Roman" w:cs="Times New Roman"/>
          <w:color w:val="232323"/>
          <w:sz w:val="28"/>
          <w:szCs w:val="28"/>
          <w:rtl/>
          <w:lang w:val="en-GB"/>
        </w:rPr>
      </w:pPr>
      <w:r w:rsidRPr="0026308D">
        <w:rPr>
          <w:rFonts w:ascii="Avenir LT Std 55 Roman" w:eastAsiaTheme="minorEastAsia" w:hAnsi="Avenir LT Std 55 Roman" w:cs="Times New Roman"/>
          <w:color w:val="232323"/>
          <w:sz w:val="28"/>
          <w:szCs w:val="28"/>
          <w:lang w:val="en-GB"/>
        </w:rPr>
        <w:t>Maria Thereza Alves (Brazil), Simone Bitton (France), CAMP, Rain Wu &amp; Eric Chen (Taiwan), Bob Gramsma (Switzerland), Oscar Murillo (Colombia),</w:t>
      </w:r>
      <w:bookmarkStart w:id="1" w:name="_GoBack"/>
      <w:bookmarkEnd w:id="1"/>
      <w:r w:rsidRPr="0026308D">
        <w:rPr>
          <w:rFonts w:ascii="Avenir LT Std 55 Roman" w:eastAsiaTheme="minorEastAsia" w:hAnsi="Avenir LT Std 55 Roman" w:cs="Times New Roman"/>
          <w:color w:val="232323"/>
          <w:sz w:val="28"/>
          <w:szCs w:val="28"/>
          <w:lang w:val="en-GB"/>
        </w:rPr>
        <w:t xml:space="preserve"> Sudarshan Shetty (India), Adrian Villar Rojas (Argentina).</w:t>
      </w:r>
      <w:bookmarkEnd w:id="0"/>
    </w:p>
    <w:sectPr w:rsidR="003E3479" w:rsidRPr="0026308D" w:rsidSect="00E35D44">
      <w:pgSz w:w="11901" w:h="168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A1856" w14:textId="77777777" w:rsidR="00E75EFB" w:rsidRDefault="00E75EFB" w:rsidP="00C036B2">
      <w:pPr>
        <w:spacing w:after="0" w:line="240" w:lineRule="auto"/>
      </w:pPr>
      <w:r>
        <w:separator/>
      </w:r>
    </w:p>
  </w:endnote>
  <w:endnote w:type="continuationSeparator" w:id="0">
    <w:p w14:paraId="6871F5E6" w14:textId="77777777" w:rsidR="00E75EFB" w:rsidRDefault="00E75EFB" w:rsidP="00C0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ondon">
    <w:panose1 w:val="02000803040000020003"/>
    <w:charset w:val="00"/>
    <w:family w:val="modern"/>
    <w:notTrueType/>
    <w:pitch w:val="variable"/>
    <w:sig w:usb0="800000AF" w:usb1="4000204A" w:usb2="00000000" w:usb3="00000000" w:csb0="00000001" w:csb1="00000000"/>
  </w:font>
  <w:font w:name="Midan">
    <w:panose1 w:val="02000506020000020004"/>
    <w:charset w:val="00"/>
    <w:family w:val="auto"/>
    <w:pitch w:val="variable"/>
    <w:sig w:usb0="00002003" w:usb1="C0000000" w:usb2="00000008" w:usb3="00000000" w:csb0="00000041"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3328C" w14:textId="77777777" w:rsidR="00E75EFB" w:rsidRDefault="00E75EFB" w:rsidP="00C036B2">
      <w:pPr>
        <w:spacing w:after="0" w:line="240" w:lineRule="auto"/>
      </w:pPr>
      <w:r>
        <w:separator/>
      </w:r>
    </w:p>
  </w:footnote>
  <w:footnote w:type="continuationSeparator" w:id="0">
    <w:p w14:paraId="049460C3" w14:textId="77777777" w:rsidR="00E75EFB" w:rsidRDefault="00E75EFB" w:rsidP="00C03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292B"/>
    <w:multiLevelType w:val="hybridMultilevel"/>
    <w:tmpl w:val="AFF00C54"/>
    <w:lvl w:ilvl="0" w:tplc="247648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945323"/>
    <w:multiLevelType w:val="hybridMultilevel"/>
    <w:tmpl w:val="5736193E"/>
    <w:lvl w:ilvl="0" w:tplc="27741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AA"/>
    <w:rsid w:val="000227E3"/>
    <w:rsid w:val="00026D27"/>
    <w:rsid w:val="0003595C"/>
    <w:rsid w:val="00057C33"/>
    <w:rsid w:val="00085E20"/>
    <w:rsid w:val="000B3437"/>
    <w:rsid w:val="00100023"/>
    <w:rsid w:val="00105B52"/>
    <w:rsid w:val="0011656F"/>
    <w:rsid w:val="00125647"/>
    <w:rsid w:val="00135B0E"/>
    <w:rsid w:val="00137968"/>
    <w:rsid w:val="0015448E"/>
    <w:rsid w:val="0016044F"/>
    <w:rsid w:val="00181236"/>
    <w:rsid w:val="00192699"/>
    <w:rsid w:val="001A5647"/>
    <w:rsid w:val="001B54FB"/>
    <w:rsid w:val="001D0CB1"/>
    <w:rsid w:val="002207FE"/>
    <w:rsid w:val="00224C57"/>
    <w:rsid w:val="0023577B"/>
    <w:rsid w:val="00250F85"/>
    <w:rsid w:val="0026308D"/>
    <w:rsid w:val="00266388"/>
    <w:rsid w:val="002677B3"/>
    <w:rsid w:val="00276234"/>
    <w:rsid w:val="002A0244"/>
    <w:rsid w:val="002A1663"/>
    <w:rsid w:val="002B3ED3"/>
    <w:rsid w:val="002B5CDD"/>
    <w:rsid w:val="002C7204"/>
    <w:rsid w:val="002D7BFB"/>
    <w:rsid w:val="00306803"/>
    <w:rsid w:val="00316396"/>
    <w:rsid w:val="00325A4D"/>
    <w:rsid w:val="00340823"/>
    <w:rsid w:val="00354202"/>
    <w:rsid w:val="003666EA"/>
    <w:rsid w:val="00372269"/>
    <w:rsid w:val="003A4AD8"/>
    <w:rsid w:val="003D60B1"/>
    <w:rsid w:val="003E3479"/>
    <w:rsid w:val="003F3EF3"/>
    <w:rsid w:val="00403B30"/>
    <w:rsid w:val="004569D8"/>
    <w:rsid w:val="00463D3C"/>
    <w:rsid w:val="004673F9"/>
    <w:rsid w:val="00483020"/>
    <w:rsid w:val="004C47FD"/>
    <w:rsid w:val="004D40A1"/>
    <w:rsid w:val="004E25EC"/>
    <w:rsid w:val="004F0E6D"/>
    <w:rsid w:val="00502609"/>
    <w:rsid w:val="00504A3B"/>
    <w:rsid w:val="00513365"/>
    <w:rsid w:val="00526D1C"/>
    <w:rsid w:val="005550C6"/>
    <w:rsid w:val="00571FD8"/>
    <w:rsid w:val="0059612A"/>
    <w:rsid w:val="005B37EF"/>
    <w:rsid w:val="005B394A"/>
    <w:rsid w:val="005D5072"/>
    <w:rsid w:val="005E69E3"/>
    <w:rsid w:val="005F24F5"/>
    <w:rsid w:val="00631A80"/>
    <w:rsid w:val="0063403E"/>
    <w:rsid w:val="00652996"/>
    <w:rsid w:val="00655ACB"/>
    <w:rsid w:val="006B16A4"/>
    <w:rsid w:val="006D47F7"/>
    <w:rsid w:val="0078029A"/>
    <w:rsid w:val="007A3197"/>
    <w:rsid w:val="007A3978"/>
    <w:rsid w:val="007B269B"/>
    <w:rsid w:val="007B35F2"/>
    <w:rsid w:val="007C35FF"/>
    <w:rsid w:val="007C776F"/>
    <w:rsid w:val="007E10C8"/>
    <w:rsid w:val="007F050F"/>
    <w:rsid w:val="007F2FE1"/>
    <w:rsid w:val="00801954"/>
    <w:rsid w:val="00866ECE"/>
    <w:rsid w:val="00875E85"/>
    <w:rsid w:val="00892E9A"/>
    <w:rsid w:val="008974B3"/>
    <w:rsid w:val="008A4C8D"/>
    <w:rsid w:val="008C4096"/>
    <w:rsid w:val="00906FAF"/>
    <w:rsid w:val="009178C2"/>
    <w:rsid w:val="00941723"/>
    <w:rsid w:val="009608D5"/>
    <w:rsid w:val="00972BC7"/>
    <w:rsid w:val="009843F6"/>
    <w:rsid w:val="00987E99"/>
    <w:rsid w:val="00996B20"/>
    <w:rsid w:val="009A29E6"/>
    <w:rsid w:val="00A206BD"/>
    <w:rsid w:val="00A56D6B"/>
    <w:rsid w:val="00A65F66"/>
    <w:rsid w:val="00A76731"/>
    <w:rsid w:val="00AB14FA"/>
    <w:rsid w:val="00AC0889"/>
    <w:rsid w:val="00AC3222"/>
    <w:rsid w:val="00AF751A"/>
    <w:rsid w:val="00B23173"/>
    <w:rsid w:val="00B2603E"/>
    <w:rsid w:val="00B32223"/>
    <w:rsid w:val="00B433C2"/>
    <w:rsid w:val="00B442EB"/>
    <w:rsid w:val="00B52840"/>
    <w:rsid w:val="00B849F3"/>
    <w:rsid w:val="00B948F1"/>
    <w:rsid w:val="00BB4788"/>
    <w:rsid w:val="00BE5F7E"/>
    <w:rsid w:val="00C01BC1"/>
    <w:rsid w:val="00C036B2"/>
    <w:rsid w:val="00C05B0F"/>
    <w:rsid w:val="00C27F56"/>
    <w:rsid w:val="00C33B38"/>
    <w:rsid w:val="00C4372C"/>
    <w:rsid w:val="00C44790"/>
    <w:rsid w:val="00C9642C"/>
    <w:rsid w:val="00CD0765"/>
    <w:rsid w:val="00CF2B37"/>
    <w:rsid w:val="00D6498F"/>
    <w:rsid w:val="00D86519"/>
    <w:rsid w:val="00DA5A9E"/>
    <w:rsid w:val="00E00DD0"/>
    <w:rsid w:val="00E17139"/>
    <w:rsid w:val="00E35D44"/>
    <w:rsid w:val="00E44083"/>
    <w:rsid w:val="00E512AA"/>
    <w:rsid w:val="00E65300"/>
    <w:rsid w:val="00E67546"/>
    <w:rsid w:val="00E75EFB"/>
    <w:rsid w:val="00E94877"/>
    <w:rsid w:val="00EB402F"/>
    <w:rsid w:val="00EB5C05"/>
    <w:rsid w:val="00EC58E8"/>
    <w:rsid w:val="00ED5045"/>
    <w:rsid w:val="00F56C6E"/>
    <w:rsid w:val="00F67C01"/>
    <w:rsid w:val="00F7031B"/>
    <w:rsid w:val="00F83E0D"/>
    <w:rsid w:val="00F8414C"/>
    <w:rsid w:val="00FD5FAF"/>
    <w:rsid w:val="00FE512C"/>
    <w:rsid w:val="00FE62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4209"/>
  <w15:chartTrackingRefBased/>
  <w15:docId w15:val="{27110914-EEA6-4977-B10A-1249E8A9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6B2"/>
  </w:style>
  <w:style w:type="paragraph" w:styleId="Footer">
    <w:name w:val="footer"/>
    <w:basedOn w:val="Normal"/>
    <w:link w:val="FooterChar"/>
    <w:uiPriority w:val="99"/>
    <w:unhideWhenUsed/>
    <w:rsid w:val="00C03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6B2"/>
  </w:style>
  <w:style w:type="character" w:styleId="CommentReference">
    <w:name w:val="annotation reference"/>
    <w:basedOn w:val="DefaultParagraphFont"/>
    <w:uiPriority w:val="99"/>
    <w:semiHidden/>
    <w:unhideWhenUsed/>
    <w:rsid w:val="00316396"/>
    <w:rPr>
      <w:sz w:val="16"/>
      <w:szCs w:val="16"/>
    </w:rPr>
  </w:style>
  <w:style w:type="paragraph" w:styleId="CommentText">
    <w:name w:val="annotation text"/>
    <w:basedOn w:val="Normal"/>
    <w:link w:val="CommentTextChar"/>
    <w:uiPriority w:val="99"/>
    <w:semiHidden/>
    <w:unhideWhenUsed/>
    <w:rsid w:val="00316396"/>
    <w:pPr>
      <w:spacing w:line="240" w:lineRule="auto"/>
    </w:pPr>
    <w:rPr>
      <w:sz w:val="20"/>
      <w:szCs w:val="20"/>
    </w:rPr>
  </w:style>
  <w:style w:type="character" w:customStyle="1" w:styleId="CommentTextChar">
    <w:name w:val="Comment Text Char"/>
    <w:basedOn w:val="DefaultParagraphFont"/>
    <w:link w:val="CommentText"/>
    <w:uiPriority w:val="99"/>
    <w:semiHidden/>
    <w:rsid w:val="00316396"/>
    <w:rPr>
      <w:sz w:val="20"/>
      <w:szCs w:val="20"/>
    </w:rPr>
  </w:style>
  <w:style w:type="paragraph" w:styleId="CommentSubject">
    <w:name w:val="annotation subject"/>
    <w:basedOn w:val="CommentText"/>
    <w:next w:val="CommentText"/>
    <w:link w:val="CommentSubjectChar"/>
    <w:uiPriority w:val="99"/>
    <w:semiHidden/>
    <w:unhideWhenUsed/>
    <w:rsid w:val="00316396"/>
    <w:rPr>
      <w:b/>
      <w:bCs/>
    </w:rPr>
  </w:style>
  <w:style w:type="character" w:customStyle="1" w:styleId="CommentSubjectChar">
    <w:name w:val="Comment Subject Char"/>
    <w:basedOn w:val="CommentTextChar"/>
    <w:link w:val="CommentSubject"/>
    <w:uiPriority w:val="99"/>
    <w:semiHidden/>
    <w:rsid w:val="00316396"/>
    <w:rPr>
      <w:b/>
      <w:bCs/>
      <w:sz w:val="20"/>
      <w:szCs w:val="20"/>
    </w:rPr>
  </w:style>
  <w:style w:type="paragraph" w:styleId="BalloonText">
    <w:name w:val="Balloon Text"/>
    <w:basedOn w:val="Normal"/>
    <w:link w:val="BalloonTextChar"/>
    <w:uiPriority w:val="99"/>
    <w:semiHidden/>
    <w:unhideWhenUsed/>
    <w:rsid w:val="00316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396"/>
    <w:rPr>
      <w:rFonts w:ascii="Segoe UI" w:hAnsi="Segoe UI" w:cs="Segoe UI"/>
      <w:sz w:val="18"/>
      <w:szCs w:val="18"/>
    </w:rPr>
  </w:style>
  <w:style w:type="paragraph" w:styleId="ListParagraph">
    <w:name w:val="List Paragraph"/>
    <w:basedOn w:val="Normal"/>
    <w:uiPriority w:val="34"/>
    <w:qFormat/>
    <w:rsid w:val="00C43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56393">
      <w:bodyDiv w:val="1"/>
      <w:marLeft w:val="0"/>
      <w:marRight w:val="0"/>
      <w:marTop w:val="0"/>
      <w:marBottom w:val="0"/>
      <w:divBdr>
        <w:top w:val="none" w:sz="0" w:space="0" w:color="auto"/>
        <w:left w:val="none" w:sz="0" w:space="0" w:color="auto"/>
        <w:bottom w:val="none" w:sz="0" w:space="0" w:color="auto"/>
        <w:right w:val="none" w:sz="0" w:space="0" w:color="auto"/>
      </w:divBdr>
    </w:div>
    <w:div w:id="1563131133">
      <w:bodyDiv w:val="1"/>
      <w:marLeft w:val="0"/>
      <w:marRight w:val="0"/>
      <w:marTop w:val="0"/>
      <w:marBottom w:val="0"/>
      <w:divBdr>
        <w:top w:val="none" w:sz="0" w:space="0" w:color="auto"/>
        <w:left w:val="none" w:sz="0" w:space="0" w:color="auto"/>
        <w:bottom w:val="none" w:sz="0" w:space="0" w:color="auto"/>
        <w:right w:val="none" w:sz="0" w:space="0" w:color="auto"/>
      </w:divBdr>
    </w:div>
    <w:div w:id="19128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Haneen Makho</dc:creator>
  <cp:keywords/>
  <dc:description/>
  <cp:lastModifiedBy>Haneen Makho</cp:lastModifiedBy>
  <cp:revision>8</cp:revision>
  <cp:lastPrinted>2017-08-24T09:59:00Z</cp:lastPrinted>
  <dcterms:created xsi:type="dcterms:W3CDTF">2017-08-24T11:28:00Z</dcterms:created>
  <dcterms:modified xsi:type="dcterms:W3CDTF">2017-08-25T12:04:00Z</dcterms:modified>
</cp:coreProperties>
</file>